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B1" w:rsidRDefault="00F337B1" w:rsidP="00F337B1">
      <w:pPr>
        <w:jc w:val="center"/>
        <w:rPr>
          <w:b/>
          <w:sz w:val="28"/>
          <w:szCs w:val="28"/>
        </w:rPr>
      </w:pPr>
      <w:r w:rsidRPr="005D7606">
        <w:rPr>
          <w:b/>
          <w:sz w:val="28"/>
          <w:szCs w:val="28"/>
        </w:rPr>
        <w:t>РЕКОМЕНДУЕМЫЙ ПЕРЕЧЕНЬ</w:t>
      </w:r>
    </w:p>
    <w:p w:rsidR="00F337B1" w:rsidRDefault="00F337B1" w:rsidP="00F337B1">
      <w:pPr>
        <w:jc w:val="center"/>
        <w:rPr>
          <w:sz w:val="28"/>
          <w:szCs w:val="28"/>
        </w:rPr>
      </w:pPr>
      <w:r w:rsidRPr="005D7606">
        <w:rPr>
          <w:sz w:val="28"/>
          <w:szCs w:val="28"/>
        </w:rPr>
        <w:t>индив</w:t>
      </w:r>
      <w:r w:rsidRPr="005D7606">
        <w:rPr>
          <w:sz w:val="28"/>
          <w:szCs w:val="28"/>
        </w:rPr>
        <w:t>и</w:t>
      </w:r>
      <w:r w:rsidRPr="005D7606">
        <w:rPr>
          <w:sz w:val="28"/>
          <w:szCs w:val="28"/>
        </w:rPr>
        <w:t>дуальных достижений кандидатов, учитываемых</w:t>
      </w:r>
      <w:r>
        <w:rPr>
          <w:sz w:val="28"/>
          <w:szCs w:val="28"/>
        </w:rPr>
        <w:t xml:space="preserve"> при приеме</w:t>
      </w:r>
    </w:p>
    <w:p w:rsidR="00F337B1" w:rsidRDefault="00F337B1" w:rsidP="00F33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1-й курс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высшего</w:t>
      </w:r>
    </w:p>
    <w:p w:rsidR="00F337B1" w:rsidRDefault="00F337B1" w:rsidP="00F337B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 полной военно-специальной подготовкой</w:t>
      </w:r>
    </w:p>
    <w:p w:rsidR="00F337B1" w:rsidRDefault="00F337B1" w:rsidP="00F337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668"/>
        <w:gridCol w:w="1232"/>
      </w:tblGrid>
      <w:tr w:rsidR="00F337B1" w:rsidRPr="00832C1C" w:rsidTr="00BB720A">
        <w:trPr>
          <w:trHeight w:val="712"/>
        </w:trPr>
        <w:tc>
          <w:tcPr>
            <w:tcW w:w="675" w:type="dxa"/>
            <w:vAlign w:val="center"/>
          </w:tcPr>
          <w:p w:rsidR="00F337B1" w:rsidRPr="00832C1C" w:rsidRDefault="00F337B1" w:rsidP="00BB720A">
            <w:pPr>
              <w:jc w:val="center"/>
              <w:rPr>
                <w:sz w:val="20"/>
              </w:rPr>
            </w:pPr>
            <w:r w:rsidRPr="00832C1C">
              <w:rPr>
                <w:sz w:val="20"/>
              </w:rPr>
              <w:t>№№</w:t>
            </w:r>
          </w:p>
          <w:p w:rsidR="00F337B1" w:rsidRPr="00832C1C" w:rsidRDefault="00F337B1" w:rsidP="00BB720A">
            <w:pPr>
              <w:jc w:val="center"/>
              <w:rPr>
                <w:sz w:val="20"/>
              </w:rPr>
            </w:pPr>
            <w:proofErr w:type="spellStart"/>
            <w:r w:rsidRPr="00832C1C">
              <w:rPr>
                <w:sz w:val="20"/>
              </w:rPr>
              <w:t>п.п</w:t>
            </w:r>
            <w:proofErr w:type="spellEnd"/>
            <w:r w:rsidRPr="00832C1C">
              <w:rPr>
                <w:sz w:val="20"/>
              </w:rPr>
              <w:t>.</w:t>
            </w:r>
          </w:p>
        </w:tc>
        <w:tc>
          <w:tcPr>
            <w:tcW w:w="7938" w:type="dxa"/>
            <w:vAlign w:val="center"/>
          </w:tcPr>
          <w:p w:rsidR="00F337B1" w:rsidRPr="00832C1C" w:rsidRDefault="00F337B1" w:rsidP="00BB720A">
            <w:pPr>
              <w:jc w:val="center"/>
              <w:rPr>
                <w:sz w:val="22"/>
                <w:szCs w:val="22"/>
              </w:rPr>
            </w:pPr>
            <w:r w:rsidRPr="00832C1C">
              <w:rPr>
                <w:sz w:val="22"/>
                <w:szCs w:val="22"/>
              </w:rPr>
              <w:t>Полное наименование индивидуального достижения,</w:t>
            </w:r>
          </w:p>
          <w:p w:rsidR="00F337B1" w:rsidRPr="00832C1C" w:rsidRDefault="00F337B1" w:rsidP="00BB720A">
            <w:pPr>
              <w:jc w:val="center"/>
              <w:rPr>
                <w:sz w:val="22"/>
                <w:szCs w:val="22"/>
              </w:rPr>
            </w:pPr>
            <w:r w:rsidRPr="00832C1C">
              <w:rPr>
                <w:sz w:val="22"/>
                <w:szCs w:val="22"/>
              </w:rPr>
              <w:t>статус или награда его обладателя</w:t>
            </w:r>
          </w:p>
        </w:tc>
        <w:tc>
          <w:tcPr>
            <w:tcW w:w="1241" w:type="dxa"/>
            <w:vAlign w:val="center"/>
          </w:tcPr>
          <w:p w:rsidR="00F337B1" w:rsidRPr="00832C1C" w:rsidRDefault="00F337B1" w:rsidP="00BB720A">
            <w:pPr>
              <w:jc w:val="center"/>
              <w:rPr>
                <w:sz w:val="22"/>
                <w:szCs w:val="22"/>
              </w:rPr>
            </w:pPr>
            <w:r w:rsidRPr="00832C1C">
              <w:rPr>
                <w:sz w:val="22"/>
                <w:szCs w:val="22"/>
              </w:rPr>
              <w:t>Баллы за индивид</w:t>
            </w:r>
            <w:proofErr w:type="gramStart"/>
            <w:r w:rsidRPr="00832C1C">
              <w:rPr>
                <w:sz w:val="22"/>
                <w:szCs w:val="22"/>
              </w:rPr>
              <w:t>.</w:t>
            </w:r>
            <w:proofErr w:type="gramEnd"/>
            <w:r w:rsidRPr="00832C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2C1C">
              <w:rPr>
                <w:sz w:val="22"/>
                <w:szCs w:val="22"/>
              </w:rPr>
              <w:t>д</w:t>
            </w:r>
            <w:proofErr w:type="gramEnd"/>
            <w:r w:rsidRPr="00832C1C">
              <w:rPr>
                <w:sz w:val="22"/>
                <w:szCs w:val="22"/>
              </w:rPr>
              <w:t>остиж</w:t>
            </w:r>
            <w:proofErr w:type="spellEnd"/>
            <w:r w:rsidRPr="00832C1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я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1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r w:rsidRPr="00832C1C">
              <w:rPr>
                <w:szCs w:val="24"/>
              </w:rPr>
              <w:t>Наличие статуса чемпиона и призера Олимпийских игр, чемпиона мира, чемпиона Европы по видам спорта, включенным в программы Олимпи</w:t>
            </w:r>
            <w:r w:rsidRPr="00832C1C">
              <w:rPr>
                <w:szCs w:val="24"/>
              </w:rPr>
              <w:t>й</w:t>
            </w:r>
            <w:r w:rsidRPr="00832C1C">
              <w:rPr>
                <w:szCs w:val="24"/>
              </w:rPr>
              <w:t>ских игр</w:t>
            </w:r>
          </w:p>
        </w:tc>
        <w:tc>
          <w:tcPr>
            <w:tcW w:w="1241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10 баллов</w:t>
            </w:r>
          </w:p>
        </w:tc>
      </w:tr>
      <w:tr w:rsidR="00F337B1" w:rsidRPr="00832C1C" w:rsidTr="00BB720A">
        <w:tc>
          <w:tcPr>
            <w:tcW w:w="675" w:type="dxa"/>
            <w:vAlign w:val="center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2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r w:rsidRPr="00832C1C">
              <w:rPr>
                <w:szCs w:val="24"/>
              </w:rPr>
              <w:t xml:space="preserve">Наличие аттестата о среднем общем образовании с отличием или </w:t>
            </w:r>
            <w:proofErr w:type="gramStart"/>
            <w:r w:rsidRPr="00832C1C">
              <w:rPr>
                <w:szCs w:val="24"/>
              </w:rPr>
              <w:t>награ</w:t>
            </w:r>
            <w:r w:rsidRPr="00832C1C">
              <w:rPr>
                <w:szCs w:val="24"/>
              </w:rPr>
              <w:t>ж</w:t>
            </w:r>
            <w:r w:rsidRPr="00832C1C">
              <w:rPr>
                <w:szCs w:val="24"/>
              </w:rPr>
              <w:t>денных</w:t>
            </w:r>
            <w:proofErr w:type="gramEnd"/>
            <w:r w:rsidRPr="00832C1C">
              <w:rPr>
                <w:szCs w:val="24"/>
              </w:rPr>
              <w:t xml:space="preserve"> золотой медалью, или серебряной медалью </w:t>
            </w:r>
          </w:p>
        </w:tc>
        <w:tc>
          <w:tcPr>
            <w:tcW w:w="1241" w:type="dxa"/>
            <w:vAlign w:val="center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10 баллов</w:t>
            </w:r>
          </w:p>
        </w:tc>
      </w:tr>
      <w:tr w:rsidR="00F337B1" w:rsidRPr="00832C1C" w:rsidTr="00BB720A">
        <w:trPr>
          <w:trHeight w:val="375"/>
        </w:trPr>
        <w:tc>
          <w:tcPr>
            <w:tcW w:w="675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3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r w:rsidRPr="00832C1C">
              <w:rPr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241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10 баллов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4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proofErr w:type="gramStart"/>
            <w:r w:rsidRPr="00832C1C">
              <w:rPr>
                <w:szCs w:val="24"/>
              </w:rPr>
              <w:t>Наличие выданного общеобразовательными организациями со специал</w:t>
            </w:r>
            <w:r w:rsidRPr="00832C1C">
              <w:rPr>
                <w:szCs w:val="24"/>
              </w:rPr>
              <w:t>ь</w:t>
            </w:r>
            <w:r w:rsidRPr="00832C1C">
              <w:rPr>
                <w:szCs w:val="24"/>
              </w:rPr>
              <w:t>ными наименованиями, перечисленными в ст. 86 ФЗ от 29.12.2018 г. № 273-ФЗ 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-  «хорошо») от всех учебных предметов основной образовательной программы, а также по интегрированным с ней дополнительным общеразвивающим програ</w:t>
            </w:r>
            <w:r w:rsidRPr="00832C1C">
              <w:rPr>
                <w:szCs w:val="24"/>
              </w:rPr>
              <w:t>м</w:t>
            </w:r>
            <w:r w:rsidRPr="00832C1C">
              <w:rPr>
                <w:szCs w:val="24"/>
              </w:rPr>
              <w:t>мам, имеющим целью подготовку несовершеннолетних</w:t>
            </w:r>
            <w:proofErr w:type="gramEnd"/>
            <w:r w:rsidRPr="00832C1C">
              <w:rPr>
                <w:szCs w:val="24"/>
              </w:rPr>
              <w:t xml:space="preserve"> к военной или государственной службе.</w:t>
            </w:r>
          </w:p>
        </w:tc>
        <w:tc>
          <w:tcPr>
            <w:tcW w:w="1241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6 баллов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5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proofErr w:type="gramStart"/>
            <w:r w:rsidRPr="00832C1C">
              <w:rPr>
                <w:szCs w:val="24"/>
              </w:rPr>
              <w:t>Результаты участия кандидатов на обучение в олимпиадах (не использу</w:t>
            </w:r>
            <w:r w:rsidRPr="00832C1C">
              <w:rPr>
                <w:szCs w:val="24"/>
              </w:rPr>
              <w:t>е</w:t>
            </w:r>
            <w:r w:rsidRPr="00832C1C">
              <w:rPr>
                <w:szCs w:val="24"/>
              </w:rPr>
              <w:t>мые для получения особых прав и (или) преимуществ при поступлении на обучение по конкретным условиям поступления и конкретным основан</w:t>
            </w:r>
            <w:r w:rsidRPr="00832C1C">
              <w:rPr>
                <w:szCs w:val="24"/>
              </w:rPr>
              <w:t>и</w:t>
            </w:r>
            <w:r w:rsidRPr="00832C1C">
              <w:rPr>
                <w:szCs w:val="24"/>
              </w:rPr>
              <w:t>ям приема) и иных интеллектуальных и (или) творческих конкурсах, фи</w:t>
            </w:r>
            <w:r w:rsidRPr="00832C1C">
              <w:rPr>
                <w:szCs w:val="24"/>
              </w:rPr>
              <w:t>з</w:t>
            </w:r>
            <w:r w:rsidRPr="00832C1C">
              <w:rPr>
                <w:szCs w:val="24"/>
              </w:rPr>
              <w:t>культурных мероприятиях и спортивных  мероприятиях, проводимых це</w:t>
            </w:r>
            <w:r w:rsidRPr="00832C1C">
              <w:rPr>
                <w:szCs w:val="24"/>
              </w:rPr>
              <w:t>н</w:t>
            </w:r>
            <w:r w:rsidRPr="00832C1C">
              <w:rPr>
                <w:szCs w:val="24"/>
              </w:rPr>
              <w:t>тральными органами военного управления Министерства обороны Ро</w:t>
            </w:r>
            <w:r w:rsidRPr="00832C1C">
              <w:rPr>
                <w:szCs w:val="24"/>
              </w:rPr>
              <w:t>с</w:t>
            </w:r>
            <w:r w:rsidRPr="00832C1C">
              <w:rPr>
                <w:szCs w:val="24"/>
              </w:rPr>
              <w:t>сийской Федерации, подтвержденные наличием соответствующего док</w:t>
            </w:r>
            <w:r w:rsidRPr="00832C1C">
              <w:rPr>
                <w:szCs w:val="24"/>
              </w:rPr>
              <w:t>у</w:t>
            </w:r>
            <w:r w:rsidRPr="00832C1C">
              <w:rPr>
                <w:szCs w:val="24"/>
              </w:rPr>
              <w:t>мента (победитель/призер).</w:t>
            </w:r>
            <w:proofErr w:type="gramEnd"/>
          </w:p>
        </w:tc>
        <w:tc>
          <w:tcPr>
            <w:tcW w:w="1241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7/5 ба</w:t>
            </w:r>
            <w:r w:rsidRPr="00832C1C">
              <w:rPr>
                <w:szCs w:val="24"/>
              </w:rPr>
              <w:t>л</w:t>
            </w:r>
            <w:r w:rsidRPr="00832C1C">
              <w:rPr>
                <w:szCs w:val="24"/>
              </w:rPr>
              <w:t>лов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ind w:right="-108"/>
              <w:rPr>
                <w:szCs w:val="24"/>
              </w:rPr>
            </w:pPr>
            <w:proofErr w:type="gramStart"/>
            <w:r>
              <w:rPr>
                <w:szCs w:val="24"/>
              </w:rPr>
              <w:t>Результаты  участия кандидатов на обучение в олимпиадах школьников (не используемые для получения особых прав и (или) преимуществ при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ступлении на обучение) по профильной дисциплине, проводимых в поря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ке, установленном федеральным органом исполнительной власти, ос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ществляющим функции по выработке государственной политики и норм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тивно-правовому регулированию в сфере образования, в течение четырех лет, следующих за годом проведения соответствующей олимпиады при наличии у них результатов ЕГЭ</w:t>
            </w:r>
            <w:proofErr w:type="gramEnd"/>
            <w:r>
              <w:rPr>
                <w:szCs w:val="24"/>
              </w:rPr>
              <w:t xml:space="preserve"> не ниже 60 баллов по профильной дисциплине (п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бедитель/призер)</w:t>
            </w:r>
          </w:p>
        </w:tc>
        <w:tc>
          <w:tcPr>
            <w:tcW w:w="1241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 w:rsidRPr="00832C1C">
              <w:rPr>
                <w:szCs w:val="24"/>
              </w:rPr>
              <w:t>7/5 ба</w:t>
            </w:r>
            <w:r w:rsidRPr="00832C1C">
              <w:rPr>
                <w:szCs w:val="24"/>
              </w:rPr>
              <w:t>л</w:t>
            </w:r>
            <w:r w:rsidRPr="00832C1C">
              <w:rPr>
                <w:szCs w:val="24"/>
              </w:rPr>
              <w:t>лов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Наличие аттестата выпускника одной из общеобразовательных организ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ций со специальными наименованиями, перечисленными в статье 89 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дерального закона от 29 декабря 2012 г. № 273-ФЗ «Об образовании в Ро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сийской Федерации (диплома выпускника профессиональных образов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тельных организаций), находящихся в ведении Министерства обороны Российской Федерации»</w:t>
            </w:r>
          </w:p>
        </w:tc>
        <w:tc>
          <w:tcPr>
            <w:tcW w:w="1241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балла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Наличие документа об окончании программы первоначальной летной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 xml:space="preserve">готовки (летной книжки с налетом часов) при условии наличия </w:t>
            </w:r>
            <w:r>
              <w:rPr>
                <w:szCs w:val="24"/>
              </w:rPr>
              <w:lastRenderedPageBreak/>
              <w:t>характер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стики директора школы (летчика-инструктора) о </w:t>
            </w:r>
            <w:proofErr w:type="spellStart"/>
            <w:r>
              <w:rPr>
                <w:szCs w:val="24"/>
              </w:rPr>
              <w:t>целесообра</w:t>
            </w:r>
            <w:proofErr w:type="gramStart"/>
            <w:r>
              <w:rPr>
                <w:szCs w:val="24"/>
              </w:rPr>
              <w:t>з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ности</w:t>
            </w:r>
            <w:proofErr w:type="spellEnd"/>
            <w:r>
              <w:rPr>
                <w:szCs w:val="24"/>
              </w:rPr>
              <w:t xml:space="preserve"> дал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нейшего обучения в летном вузе при поступлении на обучение по спец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альности «Летная эксплуатация и применение авиационных комплексов»</w:t>
            </w:r>
          </w:p>
        </w:tc>
        <w:tc>
          <w:tcPr>
            <w:tcW w:w="1241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 баллов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938" w:type="dxa"/>
          </w:tcPr>
          <w:p w:rsidR="00F337B1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спортивного разряда или спортивного звания при поступлении на </w:t>
            </w:r>
            <w:proofErr w:type="gramStart"/>
            <w:r>
              <w:rPr>
                <w:szCs w:val="24"/>
              </w:rPr>
              <w:t>обучение по специальностям</w:t>
            </w:r>
            <w:proofErr w:type="gramEnd"/>
            <w:r>
              <w:rPr>
                <w:szCs w:val="24"/>
              </w:rPr>
              <w:t>, не относящимся к специальности Служе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ная прикладная физическая подготовка:</w:t>
            </w:r>
          </w:p>
          <w:p w:rsidR="00F337B1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1. По видам спорта, включенным в программы Олимпийских игр или по военно-прикладным видам спорта:</w:t>
            </w:r>
          </w:p>
          <w:p w:rsidR="00F337B1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мастер спорта</w:t>
            </w:r>
          </w:p>
          <w:p w:rsidR="00F337B1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кандидат в мастера спорта</w:t>
            </w:r>
          </w:p>
          <w:p w:rsidR="00F337B1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первый спортивный разряд</w:t>
            </w:r>
          </w:p>
          <w:p w:rsidR="00F337B1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2. По остальным видам спорта:</w:t>
            </w:r>
          </w:p>
          <w:p w:rsidR="00F337B1" w:rsidRPr="00832C1C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мастер спорта, кандидат в мастера спорта</w:t>
            </w:r>
          </w:p>
        </w:tc>
        <w:tc>
          <w:tcPr>
            <w:tcW w:w="1241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баллов</w:t>
            </w:r>
          </w:p>
          <w:p w:rsidR="00F337B1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баллов</w:t>
            </w:r>
          </w:p>
          <w:p w:rsidR="00F337B1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баллов</w:t>
            </w: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баллов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938" w:type="dxa"/>
          </w:tcPr>
          <w:p w:rsidR="00F337B1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Наличие наград, подтвержденных соответствующим документом (удост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верением к ним):</w:t>
            </w:r>
          </w:p>
          <w:p w:rsidR="00F337B1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государственная награда Российской Федерации</w:t>
            </w:r>
          </w:p>
          <w:p w:rsidR="00F337B1" w:rsidRPr="00832C1C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ведомственный знак отличия Министерства обороны Российской Федер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(приказ Министра обороны РФ от 14 декабря 2017 г. № 777)</w:t>
            </w:r>
          </w:p>
        </w:tc>
        <w:tc>
          <w:tcPr>
            <w:tcW w:w="1241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баллов</w:t>
            </w: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баллов</w:t>
            </w:r>
          </w:p>
        </w:tc>
      </w:tr>
      <w:tr w:rsidR="00F337B1" w:rsidRPr="00832C1C" w:rsidTr="00BB720A">
        <w:trPr>
          <w:trHeight w:val="362"/>
        </w:trPr>
        <w:tc>
          <w:tcPr>
            <w:tcW w:w="675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Наличие удостоверения ветерана боевых действий</w:t>
            </w:r>
          </w:p>
        </w:tc>
        <w:tc>
          <w:tcPr>
            <w:tcW w:w="1241" w:type="dxa"/>
          </w:tcPr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баллов</w:t>
            </w:r>
          </w:p>
        </w:tc>
      </w:tr>
      <w:tr w:rsidR="00F337B1" w:rsidRPr="00832C1C" w:rsidTr="00BB720A">
        <w:trPr>
          <w:trHeight w:val="694"/>
        </w:trPr>
        <w:tc>
          <w:tcPr>
            <w:tcW w:w="675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 xml:space="preserve">Наличие прыжков с парашютом при поступлении на </w:t>
            </w:r>
            <w:proofErr w:type="gramStart"/>
            <w:r>
              <w:rPr>
                <w:szCs w:val="24"/>
              </w:rPr>
              <w:t>обучение по спец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альностям</w:t>
            </w:r>
            <w:proofErr w:type="gramEnd"/>
            <w:r>
              <w:rPr>
                <w:szCs w:val="24"/>
              </w:rPr>
              <w:t>, предусматривающих воздушно-десантную подготовку</w:t>
            </w:r>
          </w:p>
        </w:tc>
        <w:tc>
          <w:tcPr>
            <w:tcW w:w="1241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балла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938" w:type="dxa"/>
          </w:tcPr>
          <w:p w:rsidR="00F337B1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Наличие личной книжки юнармейца Всероссийского детско-юношеского военно-патриотического общественного движения «ЮНАРМИЯ» (далее - Движение) при условии, что кандидат является участником Движения не менее одного года.</w:t>
            </w:r>
          </w:p>
          <w:p w:rsidR="00F337B1" w:rsidRPr="00832C1C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Срок определяется по состоянию на 1 июля года приема в вуз.</w:t>
            </w:r>
          </w:p>
        </w:tc>
        <w:tc>
          <w:tcPr>
            <w:tcW w:w="1241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балла</w:t>
            </w:r>
          </w:p>
        </w:tc>
      </w:tr>
      <w:tr w:rsidR="00F337B1" w:rsidRPr="00832C1C" w:rsidTr="00BB720A">
        <w:tc>
          <w:tcPr>
            <w:tcW w:w="675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938" w:type="dxa"/>
          </w:tcPr>
          <w:p w:rsidR="00F337B1" w:rsidRPr="00832C1C" w:rsidRDefault="00F337B1" w:rsidP="00BB720A">
            <w:pPr>
              <w:rPr>
                <w:szCs w:val="24"/>
              </w:rPr>
            </w:pPr>
            <w:r>
              <w:rPr>
                <w:szCs w:val="24"/>
              </w:rPr>
      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при условии сдачи кандидатом вступ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тельного испытания по физической подготовленности на оценку «отли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но»</w:t>
            </w:r>
          </w:p>
        </w:tc>
        <w:tc>
          <w:tcPr>
            <w:tcW w:w="1241" w:type="dxa"/>
          </w:tcPr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Default="00F337B1" w:rsidP="00BB720A">
            <w:pPr>
              <w:jc w:val="center"/>
              <w:rPr>
                <w:szCs w:val="24"/>
              </w:rPr>
            </w:pPr>
          </w:p>
          <w:p w:rsidR="00F337B1" w:rsidRPr="00832C1C" w:rsidRDefault="00F337B1" w:rsidP="00BB72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балла</w:t>
            </w:r>
          </w:p>
        </w:tc>
      </w:tr>
    </w:tbl>
    <w:p w:rsidR="00F337B1" w:rsidRDefault="00F337B1" w:rsidP="00F337B1">
      <w:pPr>
        <w:jc w:val="center"/>
        <w:rPr>
          <w:b/>
          <w:sz w:val="28"/>
          <w:szCs w:val="28"/>
        </w:rPr>
      </w:pPr>
    </w:p>
    <w:p w:rsidR="00F337B1" w:rsidRDefault="00F337B1" w:rsidP="00F337B1">
      <w:pPr>
        <w:ind w:firstLine="567"/>
        <w:jc w:val="both"/>
        <w:rPr>
          <w:sz w:val="28"/>
          <w:szCs w:val="28"/>
        </w:rPr>
      </w:pPr>
      <w:r w:rsidRPr="00134092">
        <w:rPr>
          <w:sz w:val="28"/>
          <w:szCs w:val="28"/>
        </w:rPr>
        <w:t>Баллы</w:t>
      </w:r>
      <w:r>
        <w:rPr>
          <w:sz w:val="28"/>
          <w:szCs w:val="28"/>
        </w:rPr>
        <w:t xml:space="preserve"> за вышеперечисленные индивидуальные достижения суммируются,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может быть начислено не более 10 баллов. При наличии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видуальных достижений, по сумме превышающих 10 баллов,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начисляется максимальное значение – 10 баллов.</w:t>
      </w:r>
    </w:p>
    <w:p w:rsidR="007C2058" w:rsidRDefault="007C2058">
      <w:bookmarkStart w:id="0" w:name="_GoBack"/>
      <w:bookmarkEnd w:id="0"/>
    </w:p>
    <w:sectPr w:rsidR="007C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5"/>
    <w:rsid w:val="000C4095"/>
    <w:rsid w:val="007C2058"/>
    <w:rsid w:val="00F3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Немчинов С.В.</dc:creator>
  <cp:keywords/>
  <dc:description/>
  <cp:lastModifiedBy>Немчинов С.В.</cp:lastModifiedBy>
  <cp:revision>2</cp:revision>
  <dcterms:created xsi:type="dcterms:W3CDTF">2020-02-20T05:01:00Z</dcterms:created>
  <dcterms:modified xsi:type="dcterms:W3CDTF">2020-02-20T05:02:00Z</dcterms:modified>
</cp:coreProperties>
</file>