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DE91D" w14:textId="77777777" w:rsidR="00860267" w:rsidRPr="00860267" w:rsidRDefault="00860267" w:rsidP="00860267">
      <w:pPr>
        <w:pStyle w:val="1"/>
        <w:rPr>
          <w:sz w:val="28"/>
          <w:szCs w:val="28"/>
        </w:rPr>
      </w:pPr>
      <w:bookmarkStart w:id="0" w:name="ВСЕРОССИЙСКАЯ_ОЛИМПИАДА_ШКОЛЬНИКОВ"/>
      <w:bookmarkEnd w:id="0"/>
      <w:r w:rsidRPr="00860267">
        <w:rPr>
          <w:sz w:val="28"/>
          <w:szCs w:val="28"/>
        </w:rPr>
        <w:t>ВСЕРОССИЙСКАЯ</w:t>
      </w:r>
      <w:r w:rsidRPr="00860267">
        <w:rPr>
          <w:spacing w:val="-6"/>
          <w:sz w:val="28"/>
          <w:szCs w:val="28"/>
        </w:rPr>
        <w:t xml:space="preserve"> </w:t>
      </w:r>
      <w:r w:rsidRPr="00860267">
        <w:rPr>
          <w:sz w:val="28"/>
          <w:szCs w:val="28"/>
        </w:rPr>
        <w:t>ОЛИМПИАДА</w:t>
      </w:r>
      <w:r w:rsidRPr="00860267">
        <w:rPr>
          <w:spacing w:val="-6"/>
          <w:sz w:val="28"/>
          <w:szCs w:val="28"/>
        </w:rPr>
        <w:t xml:space="preserve"> </w:t>
      </w:r>
      <w:r w:rsidRPr="00860267">
        <w:rPr>
          <w:sz w:val="28"/>
          <w:szCs w:val="28"/>
        </w:rPr>
        <w:t>ШКОЛЬНИКОВ</w:t>
      </w:r>
    </w:p>
    <w:p w14:paraId="0584DEF2" w14:textId="77777777" w:rsidR="00860267" w:rsidRPr="00860267" w:rsidRDefault="00860267" w:rsidP="00860267">
      <w:pPr>
        <w:ind w:left="449" w:right="4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67">
        <w:rPr>
          <w:rFonts w:ascii="Times New Roman" w:hAnsi="Times New Roman" w:cs="Times New Roman"/>
          <w:b/>
          <w:sz w:val="28"/>
          <w:szCs w:val="28"/>
          <w:u w:val="thick"/>
        </w:rPr>
        <w:t>СТАВРОПОЛЬСКИЙ</w:t>
      </w:r>
      <w:r w:rsidRPr="00860267">
        <w:rPr>
          <w:rFonts w:ascii="Times New Roman" w:hAnsi="Times New Roman" w:cs="Times New Roman"/>
          <w:b/>
          <w:spacing w:val="-9"/>
          <w:sz w:val="28"/>
          <w:szCs w:val="28"/>
          <w:u w:val="thick"/>
        </w:rPr>
        <w:t xml:space="preserve"> </w:t>
      </w:r>
      <w:r w:rsidRPr="00860267">
        <w:rPr>
          <w:rFonts w:ascii="Times New Roman" w:hAnsi="Times New Roman" w:cs="Times New Roman"/>
          <w:b/>
          <w:sz w:val="28"/>
          <w:szCs w:val="28"/>
          <w:u w:val="thick"/>
        </w:rPr>
        <w:t>КРАЙ</w:t>
      </w:r>
    </w:p>
    <w:p w14:paraId="5569A27C" w14:textId="77777777" w:rsidR="00860267" w:rsidRPr="00860267" w:rsidRDefault="00860267" w:rsidP="00860267">
      <w:pPr>
        <w:pStyle w:val="a4"/>
        <w:spacing w:before="0" w:line="240" w:lineRule="auto"/>
        <w:ind w:firstLine="0"/>
        <w:jc w:val="left"/>
        <w:rPr>
          <w:b/>
        </w:rPr>
      </w:pPr>
    </w:p>
    <w:p w14:paraId="508B4E35" w14:textId="77777777" w:rsidR="00860267" w:rsidRPr="00860267" w:rsidRDefault="00860267" w:rsidP="00860267">
      <w:pPr>
        <w:pStyle w:val="1"/>
        <w:ind w:left="451"/>
        <w:rPr>
          <w:sz w:val="28"/>
          <w:szCs w:val="28"/>
        </w:rPr>
      </w:pPr>
      <w:bookmarkStart w:id="1" w:name="по_организации_и_проведению_муниципально"/>
      <w:bookmarkEnd w:id="1"/>
      <w:r w:rsidRPr="00860267">
        <w:rPr>
          <w:sz w:val="28"/>
          <w:szCs w:val="28"/>
        </w:rPr>
        <w:t>МЕТОДИЧЕСКИЕ</w:t>
      </w:r>
      <w:r w:rsidRPr="00860267">
        <w:rPr>
          <w:spacing w:val="-1"/>
          <w:sz w:val="28"/>
          <w:szCs w:val="28"/>
        </w:rPr>
        <w:t xml:space="preserve"> </w:t>
      </w:r>
      <w:r w:rsidRPr="00860267">
        <w:rPr>
          <w:sz w:val="28"/>
          <w:szCs w:val="28"/>
        </w:rPr>
        <w:t>РЕКОМЕНДАЦИИ</w:t>
      </w:r>
    </w:p>
    <w:p w14:paraId="5B1A3E6E" w14:textId="0EB42A92" w:rsidR="00860267" w:rsidRPr="00860267" w:rsidRDefault="00860267" w:rsidP="00860267">
      <w:pPr>
        <w:ind w:left="453" w:right="4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67">
        <w:rPr>
          <w:rFonts w:ascii="Times New Roman" w:hAnsi="Times New Roman" w:cs="Times New Roman"/>
          <w:b/>
          <w:sz w:val="28"/>
          <w:szCs w:val="28"/>
        </w:rPr>
        <w:t>по организации и проведению муниципального этапа всероссийской</w:t>
      </w:r>
      <w:r w:rsidRPr="0086026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60267"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860267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860267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Pr="0086026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60267">
        <w:rPr>
          <w:rFonts w:ascii="Times New Roman" w:hAnsi="Times New Roman" w:cs="Times New Roman"/>
          <w:b/>
          <w:sz w:val="28"/>
          <w:szCs w:val="28"/>
        </w:rPr>
        <w:t>по</w:t>
      </w:r>
      <w:r w:rsidRPr="0086026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60267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14:paraId="18D9E039" w14:textId="77777777" w:rsidR="00860267" w:rsidRPr="00860267" w:rsidRDefault="00860267" w:rsidP="00860267">
      <w:pPr>
        <w:pStyle w:val="1"/>
        <w:rPr>
          <w:sz w:val="28"/>
          <w:szCs w:val="28"/>
        </w:rPr>
      </w:pPr>
      <w:r w:rsidRPr="00860267">
        <w:rPr>
          <w:sz w:val="28"/>
          <w:szCs w:val="28"/>
        </w:rPr>
        <w:t>в</w:t>
      </w:r>
      <w:r w:rsidRPr="00860267">
        <w:rPr>
          <w:spacing w:val="1"/>
          <w:sz w:val="28"/>
          <w:szCs w:val="28"/>
        </w:rPr>
        <w:t xml:space="preserve"> </w:t>
      </w:r>
      <w:r w:rsidRPr="00860267">
        <w:rPr>
          <w:sz w:val="28"/>
          <w:szCs w:val="28"/>
        </w:rPr>
        <w:t>2023/2024</w:t>
      </w:r>
      <w:r w:rsidRPr="00860267">
        <w:rPr>
          <w:spacing w:val="-4"/>
          <w:sz w:val="28"/>
          <w:szCs w:val="28"/>
        </w:rPr>
        <w:t xml:space="preserve"> </w:t>
      </w:r>
      <w:r w:rsidRPr="00860267">
        <w:rPr>
          <w:sz w:val="28"/>
          <w:szCs w:val="28"/>
        </w:rPr>
        <w:t>учебном</w:t>
      </w:r>
      <w:r w:rsidRPr="00860267">
        <w:rPr>
          <w:spacing w:val="-2"/>
          <w:sz w:val="28"/>
          <w:szCs w:val="28"/>
        </w:rPr>
        <w:t xml:space="preserve"> </w:t>
      </w:r>
      <w:r w:rsidRPr="00860267">
        <w:rPr>
          <w:sz w:val="28"/>
          <w:szCs w:val="28"/>
        </w:rPr>
        <w:t>году</w:t>
      </w:r>
    </w:p>
    <w:p w14:paraId="2D744B12" w14:textId="77777777" w:rsidR="00860267" w:rsidRDefault="00860267" w:rsidP="00700805">
      <w:pPr>
        <w:pStyle w:val="110"/>
        <w:ind w:firstLine="0"/>
        <w:jc w:val="center"/>
      </w:pPr>
    </w:p>
    <w:p w14:paraId="11BEDEC1" w14:textId="1D724BFE" w:rsidR="009B5809" w:rsidRPr="009B5809" w:rsidRDefault="00C611BA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по технологии проводится по разработанным региональными предметно-методическими комиссиями заданиям по технологии, основанным на содержании образовательных программ основного общего и среднего </w:t>
      </w:r>
      <w:r w:rsidR="009B5809" w:rsidRPr="00C611BA">
        <w:rPr>
          <w:rFonts w:ascii="Times New Roman" w:hAnsi="Times New Roman" w:cs="Times New Roman"/>
          <w:sz w:val="28"/>
          <w:szCs w:val="28"/>
        </w:rPr>
        <w:t>общего образования углублённого уровня и соответствующей направленности, для 7</w:t>
      </w:r>
      <w:r w:rsidRPr="00C611BA">
        <w:rPr>
          <w:rFonts w:ascii="Times New Roman" w:hAnsi="Times New Roman" w:cs="Times New Roman"/>
          <w:sz w:val="28"/>
          <w:szCs w:val="28"/>
        </w:rPr>
        <w:t>–11классов</w:t>
      </w:r>
      <w:r w:rsidR="009B5809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B632E2">
        <w:rPr>
          <w:rFonts w:ascii="Times New Roman" w:hAnsi="Times New Roman" w:cs="Times New Roman"/>
          <w:sz w:val="28"/>
          <w:szCs w:val="28"/>
        </w:rPr>
        <w:t xml:space="preserve"> </w:t>
      </w:r>
      <w:r w:rsidR="009B5809" w:rsidRPr="009B5809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 г. №  678  «Об  утверждении Порядка проведения всероссийской олимпиады школьников»  и  предназначены  для  и</w:t>
      </w:r>
      <w:bookmarkStart w:id="2" w:name="_GoBack"/>
      <w:bookmarkEnd w:id="2"/>
      <w:r w:rsidR="009B5809" w:rsidRPr="009B5809">
        <w:rPr>
          <w:rFonts w:ascii="Times New Roman" w:hAnsi="Times New Roman" w:cs="Times New Roman"/>
          <w:sz w:val="28"/>
          <w:szCs w:val="28"/>
        </w:rPr>
        <w:t>спользования  муниципальными  и  региональными предметно-методическими  комиссиями,  а  также  организаторами  школьного  и муниципального этапов олимпиады.</w:t>
      </w:r>
    </w:p>
    <w:p w14:paraId="41225391" w14:textId="79AD9246" w:rsidR="009B5809" w:rsidRPr="009B5809" w:rsidRDefault="009B5809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5809">
        <w:rPr>
          <w:rFonts w:ascii="Times New Roman" w:hAnsi="Times New Roman" w:cs="Times New Roman"/>
          <w:sz w:val="28"/>
          <w:szCs w:val="28"/>
        </w:rPr>
        <w:t xml:space="preserve">Олимпиада по технологии проводится в целях выявления и развития у обучающихся </w:t>
      </w:r>
      <w:r w:rsidR="00B632E2" w:rsidRPr="009B5809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</w:t>
      </w:r>
      <w:r w:rsidRPr="009B5809">
        <w:rPr>
          <w:rFonts w:ascii="Times New Roman" w:hAnsi="Times New Roman" w:cs="Times New Roman"/>
          <w:sz w:val="28"/>
          <w:szCs w:val="28"/>
        </w:rPr>
        <w:t>научно-</w:t>
      </w:r>
      <w:r w:rsidR="00B632E2" w:rsidRPr="009B5809">
        <w:rPr>
          <w:rFonts w:ascii="Times New Roman" w:hAnsi="Times New Roman" w:cs="Times New Roman"/>
          <w:sz w:val="28"/>
          <w:szCs w:val="28"/>
        </w:rPr>
        <w:t>исследовательской) деятельности</w:t>
      </w:r>
      <w:r w:rsidRPr="009B5809">
        <w:rPr>
          <w:rFonts w:ascii="Times New Roman" w:hAnsi="Times New Roman" w:cs="Times New Roman"/>
          <w:sz w:val="28"/>
          <w:szCs w:val="28"/>
        </w:rPr>
        <w:t>, пропаганды научных знаний, популяризации традиционной культуры и в контексте развития современной мировой цивилизации.</w:t>
      </w:r>
    </w:p>
    <w:p w14:paraId="029D34B6" w14:textId="254B7EBC" w:rsidR="009B5809" w:rsidRPr="009B5809" w:rsidRDefault="00B632E2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5809">
        <w:rPr>
          <w:rFonts w:ascii="Times New Roman" w:hAnsi="Times New Roman" w:cs="Times New Roman"/>
          <w:sz w:val="28"/>
          <w:szCs w:val="28"/>
        </w:rPr>
        <w:t>Сроки окончания этапов олимпиады: муниципального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этапа – не позднее 25 декабря.</w:t>
      </w:r>
    </w:p>
    <w:p w14:paraId="7BCD2C5A" w14:textId="2ECE0B08" w:rsidR="009B5809" w:rsidRPr="009B5809" w:rsidRDefault="00B632E2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5809">
        <w:rPr>
          <w:rFonts w:ascii="Times New Roman" w:hAnsi="Times New Roman" w:cs="Times New Roman"/>
          <w:sz w:val="28"/>
          <w:szCs w:val="28"/>
        </w:rPr>
        <w:t>Форма проведения олимпиады – очная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.  </w:t>
      </w:r>
      <w:r w:rsidRPr="009B5809">
        <w:rPr>
          <w:rFonts w:ascii="Times New Roman" w:hAnsi="Times New Roman" w:cs="Times New Roman"/>
          <w:sz w:val="28"/>
          <w:szCs w:val="28"/>
        </w:rPr>
        <w:t>При проведении олимпиады допускается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</w:t>
      </w:r>
      <w:r w:rsidRPr="009B5809">
        <w:rPr>
          <w:rFonts w:ascii="Times New Roman" w:hAnsi="Times New Roman" w:cs="Times New Roman"/>
          <w:sz w:val="28"/>
          <w:szCs w:val="28"/>
        </w:rPr>
        <w:t>использование информационно</w:t>
      </w:r>
      <w:r w:rsidR="009B5809" w:rsidRPr="009B5809">
        <w:rPr>
          <w:rFonts w:ascii="Times New Roman" w:hAnsi="Times New Roman" w:cs="Times New Roman"/>
          <w:sz w:val="28"/>
          <w:szCs w:val="28"/>
        </w:rPr>
        <w:t>-</w:t>
      </w:r>
      <w:r w:rsidRPr="009B5809">
        <w:rPr>
          <w:rFonts w:ascii="Times New Roman" w:hAnsi="Times New Roman" w:cs="Times New Roman"/>
          <w:sz w:val="28"/>
          <w:szCs w:val="28"/>
        </w:rPr>
        <w:t>коммуникационных технологий в части организации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</w:t>
      </w:r>
      <w:r w:rsidRPr="009B5809">
        <w:rPr>
          <w:rFonts w:ascii="Times New Roman" w:hAnsi="Times New Roman" w:cs="Times New Roman"/>
          <w:sz w:val="28"/>
          <w:szCs w:val="28"/>
        </w:rPr>
        <w:t>выполнения олимпиадных заданий, анализа и показа олимпиадных заданий, процедуры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</w:t>
      </w:r>
      <w:r w:rsidRPr="009B5809">
        <w:rPr>
          <w:rFonts w:ascii="Times New Roman" w:hAnsi="Times New Roman" w:cs="Times New Roman"/>
          <w:sz w:val="28"/>
          <w:szCs w:val="28"/>
        </w:rPr>
        <w:t>апелляции при условии соблюдения требований законодательства Российской Федерации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в области защиты персональных данных.</w:t>
      </w:r>
    </w:p>
    <w:p w14:paraId="120E93E3" w14:textId="7D1E14CB" w:rsidR="009B5809" w:rsidRPr="009B5809" w:rsidRDefault="00B632E2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5809">
        <w:rPr>
          <w:rFonts w:ascii="Times New Roman" w:hAnsi="Times New Roman" w:cs="Times New Roman"/>
          <w:sz w:val="28"/>
          <w:szCs w:val="28"/>
        </w:rPr>
        <w:t>Решение о проведении муниципального этапа олимпиады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с </w:t>
      </w:r>
      <w:r w:rsidRPr="009B5809">
        <w:rPr>
          <w:rFonts w:ascii="Times New Roman" w:hAnsi="Times New Roman" w:cs="Times New Roman"/>
          <w:sz w:val="28"/>
          <w:szCs w:val="28"/>
        </w:rPr>
        <w:t>использованием информационно</w:t>
      </w:r>
      <w:r w:rsidR="009B5809" w:rsidRPr="009B5809">
        <w:rPr>
          <w:rFonts w:ascii="Times New Roman" w:hAnsi="Times New Roman" w:cs="Times New Roman"/>
          <w:sz w:val="28"/>
          <w:szCs w:val="28"/>
        </w:rPr>
        <w:t>-</w:t>
      </w:r>
      <w:r w:rsidRPr="009B5809">
        <w:rPr>
          <w:rFonts w:ascii="Times New Roman" w:hAnsi="Times New Roman" w:cs="Times New Roman"/>
          <w:sz w:val="28"/>
          <w:szCs w:val="28"/>
        </w:rPr>
        <w:t>коммуникационных технологий принимается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организатором муниципального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образования.</w:t>
      </w:r>
    </w:p>
    <w:p w14:paraId="08DEB5FB" w14:textId="103D3A37" w:rsidR="00C611BA" w:rsidRPr="00C611BA" w:rsidRDefault="00B632E2" w:rsidP="009B5809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B5809">
        <w:rPr>
          <w:rFonts w:ascii="Times New Roman" w:hAnsi="Times New Roman" w:cs="Times New Roman"/>
          <w:sz w:val="28"/>
          <w:szCs w:val="28"/>
        </w:rPr>
        <w:t>униципальный этап олимпиады проводится по заданиям, разработанным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для 7–11 классов. Участник каждого этапа олимпиады выполняет </w:t>
      </w:r>
      <w:r w:rsidRPr="009B5809">
        <w:rPr>
          <w:rFonts w:ascii="Times New Roman" w:hAnsi="Times New Roman" w:cs="Times New Roman"/>
          <w:sz w:val="28"/>
          <w:szCs w:val="28"/>
        </w:rPr>
        <w:t>олимпиадные задания, разработанные для класса, программу которого он осваивает, или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B5809">
        <w:rPr>
          <w:rFonts w:ascii="Times New Roman" w:hAnsi="Times New Roman" w:cs="Times New Roman"/>
          <w:sz w:val="28"/>
          <w:szCs w:val="28"/>
        </w:rPr>
        <w:t>более старших классов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.  </w:t>
      </w:r>
      <w:r w:rsidRPr="009B5809">
        <w:rPr>
          <w:rFonts w:ascii="Times New Roman" w:hAnsi="Times New Roman" w:cs="Times New Roman"/>
          <w:sz w:val="28"/>
          <w:szCs w:val="28"/>
        </w:rPr>
        <w:t>В случае прохождения участников, выполнивших задания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, </w:t>
      </w:r>
      <w:r w:rsidRPr="009B5809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программы которых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09">
        <w:rPr>
          <w:rFonts w:ascii="Times New Roman" w:hAnsi="Times New Roman" w:cs="Times New Roman"/>
          <w:sz w:val="28"/>
          <w:szCs w:val="28"/>
        </w:rPr>
        <w:t>осваивают, на следующий этап олимпиады, указанные участники и на следующих этапах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</w:t>
      </w:r>
      <w:r w:rsidRPr="009B5809">
        <w:rPr>
          <w:rFonts w:ascii="Times New Roman" w:hAnsi="Times New Roman" w:cs="Times New Roman"/>
          <w:sz w:val="28"/>
          <w:szCs w:val="28"/>
        </w:rPr>
        <w:t xml:space="preserve">олимпиады выполняют олимпиадные </w:t>
      </w:r>
      <w:r w:rsidRPr="009B5809">
        <w:rPr>
          <w:rFonts w:ascii="Times New Roman" w:hAnsi="Times New Roman" w:cs="Times New Roman"/>
          <w:sz w:val="28"/>
          <w:szCs w:val="28"/>
        </w:rPr>
        <w:lastRenderedPageBreak/>
        <w:t>задания, разработанные для класса, который они</w:t>
      </w:r>
      <w:r w:rsidR="009B5809" w:rsidRPr="009B5809">
        <w:rPr>
          <w:rFonts w:ascii="Times New Roman" w:hAnsi="Times New Roman" w:cs="Times New Roman"/>
          <w:sz w:val="28"/>
          <w:szCs w:val="28"/>
        </w:rPr>
        <w:t xml:space="preserve"> выбрали на предыдущем этапе олимпиады, или более старших классов. 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Конкретные места проведения муниципального этапа олимпиады по технологии устанавливает орган местного самоуправления, осуществляющий управление в сфере образования. </w:t>
      </w:r>
    </w:p>
    <w:p w14:paraId="62378D26" w14:textId="3416DAD6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 xml:space="preserve">Организатор муниципального этапа должен обеспечить участие в этом этапе всех обучающихся, получивших право в нём участвовать (учащихся 7–11 классов). </w:t>
      </w:r>
    </w:p>
    <w:p w14:paraId="0247979F" w14:textId="533C12CB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Образовательная организация, на базе которой будет проходить муниципальный этап,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 xml:space="preserve">назначается организатором этого этапа. О дате и месте проведения муниципального этапа </w:t>
      </w:r>
      <w:r w:rsidR="007D388A" w:rsidRPr="00C611BA">
        <w:rPr>
          <w:rFonts w:ascii="Times New Roman" w:hAnsi="Times New Roman" w:cs="Times New Roman"/>
          <w:sz w:val="28"/>
          <w:szCs w:val="28"/>
        </w:rPr>
        <w:t>олимпиады, а также об условиях его проведения все участники должны быть</w:t>
      </w:r>
      <w:r w:rsidRPr="00C611BA">
        <w:rPr>
          <w:rFonts w:ascii="Times New Roman" w:hAnsi="Times New Roman" w:cs="Times New Roman"/>
          <w:sz w:val="28"/>
          <w:szCs w:val="28"/>
        </w:rPr>
        <w:t xml:space="preserve"> проинформированы не менее чем за 15 календарных дней до его начала.</w:t>
      </w:r>
    </w:p>
    <w:p w14:paraId="0F90725A" w14:textId="77777777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Все участники проходят процедуру регистрации.</w:t>
      </w:r>
    </w:p>
    <w:p w14:paraId="6F658627" w14:textId="34CA233A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Участники выполняют работы по заданиям, разработанными региональными предметно-методическими комиссиями.  В состав комплекта материалов, передаваемых региональной предметно-методической комиссией в оргкомитет муниципального этапа,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 xml:space="preserve">входят: тексты олимпиадных заданий по теоретическому (тесты, вопросы, задачи) и практическому турам, методика оценивания работ и методические рекомендации по </w:t>
      </w:r>
      <w:r w:rsidR="007D388A" w:rsidRPr="00C611BA">
        <w:rPr>
          <w:rFonts w:ascii="Times New Roman" w:hAnsi="Times New Roman" w:cs="Times New Roman"/>
          <w:sz w:val="28"/>
          <w:szCs w:val="28"/>
        </w:rPr>
        <w:t>проведению защиты проектов, а также рекомендации по разбору и показу участникам</w:t>
      </w:r>
      <w:r w:rsidRPr="00C611BA">
        <w:rPr>
          <w:rFonts w:ascii="Times New Roman" w:hAnsi="Times New Roman" w:cs="Times New Roman"/>
          <w:sz w:val="28"/>
          <w:szCs w:val="28"/>
        </w:rPr>
        <w:t xml:space="preserve"> предложенных олимпиадных заданий.</w:t>
      </w:r>
    </w:p>
    <w:p w14:paraId="3916B23F" w14:textId="53DEEAFF" w:rsidR="00C611BA" w:rsidRPr="00C611BA" w:rsidRDefault="00D003DF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Перед началом проведения туров олимпиады учащиеся должны быть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проинструктированы об их продолжительности, о возможности (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невозможности) </w:t>
      </w:r>
      <w:r w:rsidRPr="00C611BA">
        <w:rPr>
          <w:rFonts w:ascii="Times New Roman" w:hAnsi="Times New Roman" w:cs="Times New Roman"/>
          <w:sz w:val="28"/>
          <w:szCs w:val="28"/>
        </w:rPr>
        <w:t>использовать справочные материалы, электронно</w:t>
      </w:r>
      <w:r w:rsidR="00C611BA" w:rsidRPr="00C611BA">
        <w:rPr>
          <w:rFonts w:ascii="Times New Roman" w:hAnsi="Times New Roman" w:cs="Times New Roman"/>
          <w:sz w:val="28"/>
          <w:szCs w:val="28"/>
        </w:rPr>
        <w:t>-</w:t>
      </w:r>
      <w:r w:rsidRPr="00C611BA">
        <w:rPr>
          <w:rFonts w:ascii="Times New Roman" w:hAnsi="Times New Roman" w:cs="Times New Roman"/>
          <w:sz w:val="28"/>
          <w:szCs w:val="28"/>
        </w:rPr>
        <w:t>вычислительную технику, о правилах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поведения во время выполнения теоретического и практических заданий, о правилах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удаления с олимпиады, о месте и времени ознакомления с результатами, о порядке подачи апелляции.  </w:t>
      </w:r>
      <w:r w:rsidRPr="00C611BA"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соблюдать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Pr="00C611BA">
        <w:rPr>
          <w:rFonts w:ascii="Times New Roman" w:hAnsi="Times New Roman" w:cs="Times New Roman"/>
          <w:sz w:val="28"/>
          <w:szCs w:val="28"/>
        </w:rPr>
        <w:t>и действующий Порядок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следовать указаниям представителя организатора олимпиады, не вправе общаться</w:t>
      </w:r>
      <w:r w:rsidR="00C611BA" w:rsidRPr="00C611BA">
        <w:rPr>
          <w:rFonts w:ascii="Times New Roman" w:hAnsi="Times New Roman" w:cs="Times New Roman"/>
          <w:sz w:val="28"/>
          <w:szCs w:val="28"/>
        </w:rPr>
        <w:t>, свободно перемещаться по аудитории.</w:t>
      </w:r>
    </w:p>
    <w:p w14:paraId="3471E4BE" w14:textId="51E7D722" w:rsidR="00B632E2" w:rsidRDefault="00D003DF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Регламент проведения муниципального этапа</w:t>
      </w:r>
      <w:r w:rsidR="00B632E2">
        <w:rPr>
          <w:rFonts w:ascii="Times New Roman" w:hAnsi="Times New Roman" w:cs="Times New Roman"/>
          <w:sz w:val="28"/>
          <w:szCs w:val="28"/>
        </w:rPr>
        <w:t>:</w:t>
      </w:r>
      <w:r w:rsidRPr="00C61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BD900" w14:textId="77777777" w:rsidR="007D388A" w:rsidRPr="007D388A" w:rsidRDefault="007D388A" w:rsidP="007D388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88A">
        <w:rPr>
          <w:rFonts w:ascii="Times New Roman" w:hAnsi="Times New Roman" w:cs="Times New Roman"/>
          <w:sz w:val="28"/>
          <w:szCs w:val="28"/>
        </w:rPr>
        <w:t>- Длительность теоретического тура составляет: 90 минут.</w:t>
      </w:r>
    </w:p>
    <w:p w14:paraId="59E098E2" w14:textId="77777777" w:rsidR="007D388A" w:rsidRPr="007D388A" w:rsidRDefault="007D388A" w:rsidP="007D388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88A">
        <w:rPr>
          <w:rFonts w:ascii="Times New Roman" w:hAnsi="Times New Roman" w:cs="Times New Roman"/>
          <w:sz w:val="28"/>
          <w:szCs w:val="28"/>
        </w:rPr>
        <w:t>- Длительность практического тура составляет: 180 минут.</w:t>
      </w:r>
    </w:p>
    <w:p w14:paraId="0905D264" w14:textId="6F41C357" w:rsidR="007D388A" w:rsidRDefault="007D388A" w:rsidP="007D388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88A">
        <w:rPr>
          <w:rFonts w:ascii="Times New Roman" w:hAnsi="Times New Roman" w:cs="Times New Roman"/>
          <w:sz w:val="28"/>
          <w:szCs w:val="28"/>
        </w:rPr>
        <w:t>- Презентация творческого проекта (5-7 мин. на человека), тематика проектов для участников олимпиады – «</w:t>
      </w:r>
      <w:r w:rsidR="00305326" w:rsidRPr="00305326">
        <w:rPr>
          <w:rFonts w:ascii="Times New Roman" w:hAnsi="Times New Roman" w:cs="Times New Roman"/>
          <w:sz w:val="28"/>
          <w:szCs w:val="28"/>
        </w:rPr>
        <w:t>Время созидать</w:t>
      </w:r>
      <w:r w:rsidRPr="007D388A">
        <w:rPr>
          <w:rFonts w:ascii="Times New Roman" w:hAnsi="Times New Roman" w:cs="Times New Roman"/>
          <w:sz w:val="28"/>
          <w:szCs w:val="28"/>
        </w:rPr>
        <w:t>».</w:t>
      </w:r>
    </w:p>
    <w:p w14:paraId="1F939D92" w14:textId="37245CB8" w:rsidR="0086035C" w:rsidRPr="0086035C" w:rsidRDefault="0086035C" w:rsidP="007D388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5C">
        <w:rPr>
          <w:rFonts w:ascii="Times New Roman" w:hAnsi="Times New Roman" w:cs="Times New Roman"/>
          <w:sz w:val="28"/>
          <w:szCs w:val="28"/>
        </w:rPr>
        <w:t>При оценке теоретического конкурса:</w:t>
      </w:r>
    </w:p>
    <w:p w14:paraId="7D109A24" w14:textId="54A4170A" w:rsidR="0086035C" w:rsidRDefault="0086035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-8</w:t>
      </w:r>
      <w:r w:rsidRPr="0086035C">
        <w:rPr>
          <w:rFonts w:ascii="Times New Roman" w:hAnsi="Times New Roman" w:cs="Times New Roman"/>
          <w:sz w:val="28"/>
          <w:szCs w:val="28"/>
        </w:rPr>
        <w:t xml:space="preserve"> класс - </w:t>
      </w:r>
      <w:bookmarkStart w:id="3" w:name="_Hlk114947953"/>
      <w:r w:rsidR="00702B9A">
        <w:rPr>
          <w:rFonts w:ascii="Times New Roman" w:hAnsi="Times New Roman" w:cs="Times New Roman"/>
          <w:sz w:val="28"/>
          <w:szCs w:val="28"/>
        </w:rPr>
        <w:t>2</w:t>
      </w:r>
      <w:r w:rsidR="00FD71D0">
        <w:rPr>
          <w:rFonts w:ascii="Times New Roman" w:hAnsi="Times New Roman" w:cs="Times New Roman"/>
          <w:sz w:val="28"/>
          <w:szCs w:val="28"/>
        </w:rPr>
        <w:t>0</w:t>
      </w:r>
      <w:r w:rsidRPr="0086035C">
        <w:rPr>
          <w:rFonts w:ascii="Times New Roman" w:hAnsi="Times New Roman" w:cs="Times New Roman"/>
          <w:sz w:val="28"/>
          <w:szCs w:val="28"/>
        </w:rPr>
        <w:t xml:space="preserve"> вопросов оценивается по 1</w:t>
      </w:r>
      <w:r w:rsidR="00FD71D0">
        <w:rPr>
          <w:rFonts w:ascii="Times New Roman" w:hAnsi="Times New Roman" w:cs="Times New Roman"/>
          <w:sz w:val="28"/>
          <w:szCs w:val="28"/>
        </w:rPr>
        <w:t xml:space="preserve"> </w:t>
      </w:r>
      <w:r w:rsidR="00152F25">
        <w:rPr>
          <w:rFonts w:ascii="Times New Roman" w:hAnsi="Times New Roman" w:cs="Times New Roman"/>
          <w:sz w:val="28"/>
          <w:szCs w:val="28"/>
        </w:rPr>
        <w:t>–</w:t>
      </w:r>
      <w:r w:rsidR="00FD71D0">
        <w:rPr>
          <w:rFonts w:ascii="Times New Roman" w:hAnsi="Times New Roman" w:cs="Times New Roman"/>
          <w:sz w:val="28"/>
          <w:szCs w:val="28"/>
        </w:rPr>
        <w:t xml:space="preserve"> 0</w:t>
      </w:r>
      <w:r w:rsidR="00152F25">
        <w:rPr>
          <w:rFonts w:ascii="Times New Roman" w:hAnsi="Times New Roman" w:cs="Times New Roman"/>
          <w:sz w:val="28"/>
          <w:szCs w:val="28"/>
        </w:rPr>
        <w:t>,</w:t>
      </w:r>
      <w:r w:rsidR="00FD71D0">
        <w:rPr>
          <w:rFonts w:ascii="Times New Roman" w:hAnsi="Times New Roman" w:cs="Times New Roman"/>
          <w:sz w:val="28"/>
          <w:szCs w:val="28"/>
        </w:rPr>
        <w:t>5</w:t>
      </w:r>
      <w:r w:rsidRPr="0086035C">
        <w:rPr>
          <w:rFonts w:ascii="Times New Roman" w:hAnsi="Times New Roman" w:cs="Times New Roman"/>
          <w:sz w:val="28"/>
          <w:szCs w:val="28"/>
        </w:rPr>
        <w:t xml:space="preserve"> балл</w:t>
      </w:r>
      <w:r w:rsidR="00FD71D0">
        <w:rPr>
          <w:rFonts w:ascii="Times New Roman" w:hAnsi="Times New Roman" w:cs="Times New Roman"/>
          <w:sz w:val="28"/>
          <w:szCs w:val="28"/>
        </w:rPr>
        <w:t>ов</w:t>
      </w:r>
      <w:r w:rsidRPr="0086035C">
        <w:rPr>
          <w:rFonts w:ascii="Times New Roman" w:hAnsi="Times New Roman" w:cs="Times New Roman"/>
          <w:sz w:val="28"/>
          <w:szCs w:val="28"/>
        </w:rPr>
        <w:t xml:space="preserve">, творческое задание оценивается в </w:t>
      </w:r>
      <w:r w:rsidR="00FD71D0">
        <w:rPr>
          <w:rFonts w:ascii="Times New Roman" w:hAnsi="Times New Roman" w:cs="Times New Roman"/>
          <w:sz w:val="28"/>
          <w:szCs w:val="28"/>
        </w:rPr>
        <w:t>6</w:t>
      </w:r>
      <w:r w:rsidRPr="0086035C">
        <w:rPr>
          <w:rFonts w:ascii="Times New Roman" w:hAnsi="Times New Roman" w:cs="Times New Roman"/>
          <w:sz w:val="28"/>
          <w:szCs w:val="28"/>
        </w:rPr>
        <w:t xml:space="preserve"> баллов, всего - 25 баллов</w:t>
      </w:r>
      <w:bookmarkEnd w:id="3"/>
      <w:r w:rsidRPr="008603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8254BA" w14:textId="06F833E7" w:rsidR="00A24C4C" w:rsidRPr="0086035C" w:rsidRDefault="00A24C4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- </w:t>
      </w:r>
      <w:r w:rsidRPr="00A24C4C">
        <w:rPr>
          <w:rFonts w:ascii="Times New Roman" w:hAnsi="Times New Roman" w:cs="Times New Roman"/>
          <w:sz w:val="28"/>
          <w:szCs w:val="28"/>
        </w:rPr>
        <w:t>20 вопросов оценивается по 1 баллу, творческое задание оценивается в 5 баллов, всего - 25 баллов</w:t>
      </w:r>
    </w:p>
    <w:p w14:paraId="03461083" w14:textId="24D081B5" w:rsidR="0086035C" w:rsidRPr="0086035C" w:rsidRDefault="00A24C4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6035C" w:rsidRPr="0086035C">
        <w:rPr>
          <w:rFonts w:ascii="Times New Roman" w:hAnsi="Times New Roman" w:cs="Times New Roman"/>
          <w:sz w:val="28"/>
          <w:szCs w:val="28"/>
        </w:rPr>
        <w:t>-11- класс 2</w:t>
      </w:r>
      <w:r w:rsidR="00702B9A">
        <w:rPr>
          <w:rFonts w:ascii="Times New Roman" w:hAnsi="Times New Roman" w:cs="Times New Roman"/>
          <w:sz w:val="28"/>
          <w:szCs w:val="28"/>
        </w:rPr>
        <w:t>0</w:t>
      </w:r>
      <w:r w:rsidR="0086035C" w:rsidRPr="0086035C">
        <w:rPr>
          <w:rFonts w:ascii="Times New Roman" w:hAnsi="Times New Roman" w:cs="Times New Roman"/>
          <w:sz w:val="28"/>
          <w:szCs w:val="28"/>
        </w:rPr>
        <w:t xml:space="preserve"> вопросов оцениваются по 1 баллу, творческое задание </w:t>
      </w:r>
      <w:r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Pr="0086035C">
        <w:rPr>
          <w:rFonts w:ascii="Times New Roman" w:hAnsi="Times New Roman" w:cs="Times New Roman"/>
          <w:sz w:val="28"/>
          <w:szCs w:val="28"/>
        </w:rPr>
        <w:t>в</w:t>
      </w:r>
      <w:r w:rsidR="0086035C" w:rsidRPr="0086035C">
        <w:rPr>
          <w:rFonts w:ascii="Times New Roman" w:hAnsi="Times New Roman" w:cs="Times New Roman"/>
          <w:sz w:val="28"/>
          <w:szCs w:val="28"/>
        </w:rPr>
        <w:t xml:space="preserve"> </w:t>
      </w:r>
      <w:r w:rsidR="00702B9A">
        <w:rPr>
          <w:rFonts w:ascii="Times New Roman" w:hAnsi="Times New Roman" w:cs="Times New Roman"/>
          <w:sz w:val="28"/>
          <w:szCs w:val="28"/>
        </w:rPr>
        <w:t>5</w:t>
      </w:r>
      <w:r w:rsidR="0086035C" w:rsidRPr="0086035C">
        <w:rPr>
          <w:rFonts w:ascii="Times New Roman" w:hAnsi="Times New Roman" w:cs="Times New Roman"/>
          <w:sz w:val="28"/>
          <w:szCs w:val="28"/>
        </w:rPr>
        <w:t xml:space="preserve"> баллов, всего - </w:t>
      </w:r>
      <w:r w:rsidR="00702B9A">
        <w:rPr>
          <w:rFonts w:ascii="Times New Roman" w:hAnsi="Times New Roman" w:cs="Times New Roman"/>
          <w:sz w:val="28"/>
          <w:szCs w:val="28"/>
        </w:rPr>
        <w:t>2</w:t>
      </w:r>
      <w:r w:rsidR="0086035C" w:rsidRPr="0086035C">
        <w:rPr>
          <w:rFonts w:ascii="Times New Roman" w:hAnsi="Times New Roman" w:cs="Times New Roman"/>
          <w:sz w:val="28"/>
          <w:szCs w:val="28"/>
        </w:rPr>
        <w:t>5 баллов.</w:t>
      </w:r>
    </w:p>
    <w:p w14:paraId="31F435ED" w14:textId="09777542" w:rsidR="0086035C" w:rsidRPr="0086035C" w:rsidRDefault="0086035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5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число баллов за выполнение практической работы для учащихся 7-11 классов - </w:t>
      </w:r>
      <w:r w:rsidR="00702B9A">
        <w:rPr>
          <w:rFonts w:ascii="Times New Roman" w:hAnsi="Times New Roman" w:cs="Times New Roman"/>
          <w:sz w:val="28"/>
          <w:szCs w:val="28"/>
        </w:rPr>
        <w:t>35</w:t>
      </w:r>
      <w:r w:rsidRPr="0086035C">
        <w:rPr>
          <w:rFonts w:ascii="Times New Roman" w:hAnsi="Times New Roman" w:cs="Times New Roman"/>
          <w:sz w:val="28"/>
          <w:szCs w:val="28"/>
        </w:rPr>
        <w:t>.</w:t>
      </w:r>
    </w:p>
    <w:p w14:paraId="1FD6D50C" w14:textId="0EFD6B46" w:rsidR="0086035C" w:rsidRDefault="0086035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5C">
        <w:rPr>
          <w:rFonts w:ascii="Times New Roman" w:hAnsi="Times New Roman" w:cs="Times New Roman"/>
          <w:sz w:val="28"/>
          <w:szCs w:val="28"/>
        </w:rPr>
        <w:t>Максимальное число баллов за выполнение и презентацию проектов для учащихся 7</w:t>
      </w:r>
      <w:r w:rsidR="00A24C4C">
        <w:rPr>
          <w:rFonts w:ascii="Times New Roman" w:hAnsi="Times New Roman" w:cs="Times New Roman"/>
          <w:sz w:val="28"/>
          <w:szCs w:val="28"/>
        </w:rPr>
        <w:t>-</w:t>
      </w:r>
      <w:r w:rsidRPr="0086035C">
        <w:rPr>
          <w:rFonts w:ascii="Times New Roman" w:hAnsi="Times New Roman" w:cs="Times New Roman"/>
          <w:sz w:val="28"/>
          <w:szCs w:val="28"/>
        </w:rPr>
        <w:t>8</w:t>
      </w:r>
      <w:r w:rsidR="00A24C4C">
        <w:rPr>
          <w:rFonts w:ascii="Times New Roman" w:hAnsi="Times New Roman" w:cs="Times New Roman"/>
          <w:sz w:val="28"/>
          <w:szCs w:val="28"/>
        </w:rPr>
        <w:t xml:space="preserve">, </w:t>
      </w:r>
      <w:r w:rsidRPr="0086035C">
        <w:rPr>
          <w:rFonts w:ascii="Times New Roman" w:hAnsi="Times New Roman" w:cs="Times New Roman"/>
          <w:sz w:val="28"/>
          <w:szCs w:val="28"/>
        </w:rPr>
        <w:t xml:space="preserve">9, 10-11 классов - </w:t>
      </w:r>
      <w:r w:rsidR="00270C6E">
        <w:rPr>
          <w:rFonts w:ascii="Times New Roman" w:hAnsi="Times New Roman" w:cs="Times New Roman"/>
          <w:sz w:val="28"/>
          <w:szCs w:val="28"/>
        </w:rPr>
        <w:t>4</w:t>
      </w:r>
      <w:r w:rsidRPr="0086035C">
        <w:rPr>
          <w:rFonts w:ascii="Times New Roman" w:hAnsi="Times New Roman" w:cs="Times New Roman"/>
          <w:sz w:val="28"/>
          <w:szCs w:val="28"/>
        </w:rPr>
        <w:t>0 баллов.</w:t>
      </w:r>
    </w:p>
    <w:p w14:paraId="5C39B68A" w14:textId="6BC2A8AF" w:rsidR="0086035C" w:rsidRDefault="0086035C" w:rsidP="0086035C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035C">
        <w:rPr>
          <w:rFonts w:ascii="Times New Roman" w:hAnsi="Times New Roman" w:cs="Times New Roman"/>
          <w:sz w:val="28"/>
          <w:szCs w:val="28"/>
        </w:rPr>
        <w:t xml:space="preserve">Соответственно, максимальное количество баллов по трем турам олимпиады составляет: для учащихся </w:t>
      </w:r>
      <w:r w:rsidR="00270C6E">
        <w:rPr>
          <w:rFonts w:ascii="Times New Roman" w:hAnsi="Times New Roman" w:cs="Times New Roman"/>
          <w:sz w:val="28"/>
          <w:szCs w:val="28"/>
        </w:rPr>
        <w:t>7</w:t>
      </w:r>
      <w:r w:rsidRPr="0086035C">
        <w:rPr>
          <w:rFonts w:ascii="Times New Roman" w:hAnsi="Times New Roman" w:cs="Times New Roman"/>
          <w:sz w:val="28"/>
          <w:szCs w:val="28"/>
        </w:rPr>
        <w:t>-11 классов - 1</w:t>
      </w:r>
      <w:r w:rsidR="00270C6E">
        <w:rPr>
          <w:rFonts w:ascii="Times New Roman" w:hAnsi="Times New Roman" w:cs="Times New Roman"/>
          <w:sz w:val="28"/>
          <w:szCs w:val="28"/>
        </w:rPr>
        <w:t>00</w:t>
      </w:r>
      <w:r w:rsidRPr="0086035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3FB27447" w14:textId="139AE72F" w:rsidR="00C611BA" w:rsidRPr="00C611BA" w:rsidRDefault="00D003DF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Все задания теоретического конкурса и все варианты практических заданий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должны быть утверждены на заседании предметно</w:t>
      </w:r>
      <w:r w:rsidR="00C611BA" w:rsidRPr="00C611BA">
        <w:rPr>
          <w:rFonts w:ascii="Times New Roman" w:hAnsi="Times New Roman" w:cs="Times New Roman"/>
          <w:sz w:val="28"/>
          <w:szCs w:val="28"/>
        </w:rPr>
        <w:t>-</w:t>
      </w:r>
      <w:r w:rsidRPr="00C611BA">
        <w:rPr>
          <w:rFonts w:ascii="Times New Roman" w:hAnsi="Times New Roman" w:cs="Times New Roman"/>
          <w:sz w:val="28"/>
          <w:szCs w:val="28"/>
        </w:rPr>
        <w:t>методической комиссии 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оргкомитета, при этом должна быть обеспечена полная секретность содержания заданий.</w:t>
      </w:r>
    </w:p>
    <w:p w14:paraId="52AB5EAD" w14:textId="509901CA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 xml:space="preserve">В целях предотвращения преждевременного доступа к текстам заданий со стороны </w:t>
      </w:r>
      <w:r w:rsidR="00D003DF" w:rsidRPr="00C611BA">
        <w:rPr>
          <w:rFonts w:ascii="Times New Roman" w:hAnsi="Times New Roman" w:cs="Times New Roman"/>
          <w:sz w:val="28"/>
          <w:szCs w:val="28"/>
        </w:rPr>
        <w:t>участников олимпиады, а также их учителей тур в каком</w:t>
      </w:r>
      <w:r w:rsidRPr="00C611BA">
        <w:rPr>
          <w:rFonts w:ascii="Times New Roman" w:hAnsi="Times New Roman" w:cs="Times New Roman"/>
          <w:sz w:val="28"/>
          <w:szCs w:val="28"/>
        </w:rPr>
        <w:t>-</w:t>
      </w:r>
      <w:r w:rsidR="00D003DF" w:rsidRPr="00C611BA">
        <w:rPr>
          <w:rFonts w:ascii="Times New Roman" w:hAnsi="Times New Roman" w:cs="Times New Roman"/>
          <w:sz w:val="28"/>
          <w:szCs w:val="28"/>
        </w:rPr>
        <w:t>либо образовательном</w:t>
      </w:r>
      <w:r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="00D003DF" w:rsidRPr="00C611BA">
        <w:rPr>
          <w:rFonts w:ascii="Times New Roman" w:hAnsi="Times New Roman" w:cs="Times New Roman"/>
          <w:sz w:val="28"/>
          <w:szCs w:val="28"/>
        </w:rPr>
        <w:t>учреждении данного муниципалитета не может начинаться, если он уже закончился</w:t>
      </w:r>
      <w:r w:rsidRPr="00C611BA">
        <w:rPr>
          <w:rFonts w:ascii="Times New Roman" w:hAnsi="Times New Roman" w:cs="Times New Roman"/>
          <w:sz w:val="28"/>
          <w:szCs w:val="28"/>
        </w:rPr>
        <w:t xml:space="preserve"> в другом образовательном учреждении этого муниципалитета.  </w:t>
      </w:r>
    </w:p>
    <w:p w14:paraId="330133A5" w14:textId="05085280" w:rsidR="00C611BA" w:rsidRPr="00C611BA" w:rsidRDefault="00D003DF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Желательно устанавливать время выполнения теоретического и практического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заданий одной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параллелью в одной половине учебного дня (</w:t>
      </w:r>
      <w:r w:rsidRPr="00C611BA">
        <w:rPr>
          <w:rFonts w:ascii="Times New Roman" w:hAnsi="Times New Roman" w:cs="Times New Roman"/>
          <w:sz w:val="28"/>
          <w:szCs w:val="28"/>
        </w:rPr>
        <w:t>например, теоретический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в </w:t>
      </w:r>
      <w:r w:rsidR="00747C6B">
        <w:rPr>
          <w:rFonts w:ascii="Times New Roman" w:hAnsi="Times New Roman" w:cs="Times New Roman"/>
          <w:sz w:val="28"/>
          <w:szCs w:val="28"/>
        </w:rPr>
        <w:t>9</w:t>
      </w:r>
      <w:r w:rsidR="00C611BA" w:rsidRPr="00C611BA">
        <w:rPr>
          <w:rFonts w:ascii="Times New Roman" w:hAnsi="Times New Roman" w:cs="Times New Roman"/>
          <w:sz w:val="28"/>
          <w:szCs w:val="28"/>
        </w:rPr>
        <w:t>–</w:t>
      </w:r>
      <w:r w:rsidR="00747C6B">
        <w:rPr>
          <w:rFonts w:ascii="Times New Roman" w:hAnsi="Times New Roman" w:cs="Times New Roman"/>
          <w:sz w:val="28"/>
          <w:szCs w:val="28"/>
        </w:rPr>
        <w:t>11</w:t>
      </w:r>
      <w:r w:rsidRPr="00C611BA">
        <w:rPr>
          <w:rFonts w:ascii="Times New Roman" w:hAnsi="Times New Roman" w:cs="Times New Roman"/>
          <w:sz w:val="28"/>
          <w:szCs w:val="28"/>
        </w:rPr>
        <w:t xml:space="preserve"> классах с 09</w:t>
      </w:r>
      <w:r w:rsidR="00C611BA" w:rsidRPr="00C611BA">
        <w:rPr>
          <w:rFonts w:ascii="Times New Roman" w:hAnsi="Times New Roman" w:cs="Times New Roman"/>
          <w:sz w:val="28"/>
          <w:szCs w:val="28"/>
        </w:rPr>
        <w:t>:</w:t>
      </w:r>
      <w:r w:rsidRPr="00C611BA">
        <w:rPr>
          <w:rFonts w:ascii="Times New Roman" w:hAnsi="Times New Roman" w:cs="Times New Roman"/>
          <w:sz w:val="28"/>
          <w:szCs w:val="28"/>
        </w:rPr>
        <w:t>00 до 1</w:t>
      </w:r>
      <w:r w:rsidR="00747C6B">
        <w:rPr>
          <w:rFonts w:ascii="Times New Roman" w:hAnsi="Times New Roman" w:cs="Times New Roman"/>
          <w:sz w:val="28"/>
          <w:szCs w:val="28"/>
        </w:rPr>
        <w:t>1</w:t>
      </w:r>
      <w:r w:rsidR="00C611BA" w:rsidRPr="00C611BA">
        <w:rPr>
          <w:rFonts w:ascii="Times New Roman" w:hAnsi="Times New Roman" w:cs="Times New Roman"/>
          <w:sz w:val="28"/>
          <w:szCs w:val="28"/>
        </w:rPr>
        <w:t>:</w:t>
      </w:r>
      <w:r w:rsidR="00747C6B">
        <w:rPr>
          <w:rFonts w:ascii="Times New Roman" w:hAnsi="Times New Roman" w:cs="Times New Roman"/>
          <w:sz w:val="28"/>
          <w:szCs w:val="28"/>
        </w:rPr>
        <w:t>0</w:t>
      </w:r>
      <w:r w:rsidRPr="00C611BA">
        <w:rPr>
          <w:rFonts w:ascii="Times New Roman" w:hAnsi="Times New Roman" w:cs="Times New Roman"/>
          <w:sz w:val="28"/>
          <w:szCs w:val="28"/>
        </w:rPr>
        <w:t>0, практический с 1</w:t>
      </w:r>
      <w:r w:rsidR="007649F2">
        <w:rPr>
          <w:rFonts w:ascii="Times New Roman" w:hAnsi="Times New Roman" w:cs="Times New Roman"/>
          <w:sz w:val="28"/>
          <w:szCs w:val="28"/>
        </w:rPr>
        <w:t>1</w:t>
      </w:r>
      <w:r w:rsidR="00C611BA" w:rsidRPr="00C611BA">
        <w:rPr>
          <w:rFonts w:ascii="Times New Roman" w:hAnsi="Times New Roman" w:cs="Times New Roman"/>
          <w:sz w:val="28"/>
          <w:szCs w:val="28"/>
        </w:rPr>
        <w:t>:</w:t>
      </w:r>
      <w:r w:rsidR="00747C6B">
        <w:rPr>
          <w:rFonts w:ascii="Times New Roman" w:hAnsi="Times New Roman" w:cs="Times New Roman"/>
          <w:sz w:val="28"/>
          <w:szCs w:val="28"/>
        </w:rPr>
        <w:t>3</w:t>
      </w:r>
      <w:r w:rsidRPr="00C611BA">
        <w:rPr>
          <w:rFonts w:ascii="Times New Roman" w:hAnsi="Times New Roman" w:cs="Times New Roman"/>
          <w:sz w:val="28"/>
          <w:szCs w:val="28"/>
        </w:rPr>
        <w:t>0 до 1</w:t>
      </w:r>
      <w:r w:rsidR="00FD71D0">
        <w:rPr>
          <w:rFonts w:ascii="Times New Roman" w:hAnsi="Times New Roman" w:cs="Times New Roman"/>
          <w:sz w:val="28"/>
          <w:szCs w:val="28"/>
        </w:rPr>
        <w:t>4</w:t>
      </w:r>
      <w:r w:rsidR="00C611BA" w:rsidRPr="00C611BA">
        <w:rPr>
          <w:rFonts w:ascii="Times New Roman" w:hAnsi="Times New Roman" w:cs="Times New Roman"/>
          <w:sz w:val="28"/>
          <w:szCs w:val="28"/>
        </w:rPr>
        <w:t>:</w:t>
      </w:r>
      <w:r w:rsidR="007649F2">
        <w:rPr>
          <w:rFonts w:ascii="Times New Roman" w:hAnsi="Times New Roman" w:cs="Times New Roman"/>
          <w:sz w:val="28"/>
          <w:szCs w:val="28"/>
        </w:rPr>
        <w:t>3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0).  </w:t>
      </w:r>
      <w:r w:rsidRPr="00C611BA">
        <w:rPr>
          <w:rFonts w:ascii="Times New Roman" w:hAnsi="Times New Roman" w:cs="Times New Roman"/>
          <w:sz w:val="28"/>
          <w:szCs w:val="28"/>
        </w:rPr>
        <w:t>Защиту проектов в этой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возрастной группе целесообразно провести </w:t>
      </w:r>
      <w:r w:rsidR="007649F2">
        <w:rPr>
          <w:rFonts w:ascii="Times New Roman" w:hAnsi="Times New Roman" w:cs="Times New Roman"/>
          <w:sz w:val="28"/>
          <w:szCs w:val="28"/>
        </w:rPr>
        <w:t>после обеда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Если используется один </w:t>
      </w:r>
      <w:r w:rsidRPr="00C611BA">
        <w:rPr>
          <w:rFonts w:ascii="Times New Roman" w:hAnsi="Times New Roman" w:cs="Times New Roman"/>
          <w:sz w:val="28"/>
          <w:szCs w:val="28"/>
        </w:rPr>
        <w:t>пакет заданий (</w:t>
      </w:r>
      <w:r w:rsidR="007649F2">
        <w:rPr>
          <w:rFonts w:ascii="Times New Roman" w:hAnsi="Times New Roman" w:cs="Times New Roman"/>
          <w:sz w:val="28"/>
          <w:szCs w:val="28"/>
        </w:rPr>
        <w:t>7</w:t>
      </w:r>
      <w:r w:rsidR="00C611BA" w:rsidRPr="00C611BA">
        <w:rPr>
          <w:rFonts w:ascii="Times New Roman" w:hAnsi="Times New Roman" w:cs="Times New Roman"/>
          <w:sz w:val="28"/>
          <w:szCs w:val="28"/>
        </w:rPr>
        <w:t>–</w:t>
      </w:r>
      <w:r w:rsidRPr="00C611BA">
        <w:rPr>
          <w:rFonts w:ascii="Times New Roman" w:hAnsi="Times New Roman" w:cs="Times New Roman"/>
          <w:sz w:val="28"/>
          <w:szCs w:val="28"/>
        </w:rPr>
        <w:t>11 классы), нельзя проводить олимпиаду в одной параллели в один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день, а в другой параллели в другой день.</w:t>
      </w:r>
    </w:p>
    <w:p w14:paraId="627AA09A" w14:textId="377CD0FB" w:rsidR="00C611BA" w:rsidRPr="00C611BA" w:rsidRDefault="00D003DF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Во время проведения туров участникам олимпиады запрещается пользоваться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любыми электронными устройствами и средствами связи (электронными записными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книжками, мобильными телефонами и т.п.), а также учебной литературой 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="003D576A" w:rsidRPr="00C611BA">
        <w:rPr>
          <w:rFonts w:ascii="Times New Roman" w:hAnsi="Times New Roman" w:cs="Times New Roman"/>
          <w:sz w:val="28"/>
          <w:szCs w:val="28"/>
        </w:rPr>
        <w:t>заготовленными личными записями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 </w:t>
      </w:r>
      <w:r w:rsidR="003D576A" w:rsidRPr="00C611BA">
        <w:rPr>
          <w:rFonts w:ascii="Times New Roman" w:hAnsi="Times New Roman" w:cs="Times New Roman"/>
          <w:sz w:val="28"/>
          <w:szCs w:val="28"/>
        </w:rPr>
        <w:t>Участникам разрешается общаться во время тура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="003D576A" w:rsidRPr="00C611BA">
        <w:rPr>
          <w:rFonts w:ascii="Times New Roman" w:hAnsi="Times New Roman" w:cs="Times New Roman"/>
          <w:sz w:val="28"/>
          <w:szCs w:val="28"/>
        </w:rPr>
        <w:t>только с представителями оргкомитета, а также с дежурными преподавателями</w:t>
      </w:r>
      <w:r w:rsidR="00C611BA" w:rsidRPr="00C611BA">
        <w:rPr>
          <w:rFonts w:ascii="Times New Roman" w:hAnsi="Times New Roman" w:cs="Times New Roman"/>
          <w:sz w:val="28"/>
          <w:szCs w:val="28"/>
        </w:rPr>
        <w:t>, находящимися в месте размещения участников.</w:t>
      </w:r>
    </w:p>
    <w:p w14:paraId="078B6129" w14:textId="4A69F663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Работа каждого участника муниципального этапа должна быть закодирована перед проверкой.</w:t>
      </w:r>
    </w:p>
    <w:p w14:paraId="6172F526" w14:textId="69795833" w:rsidR="00C611BA" w:rsidRPr="00C611BA" w:rsidRDefault="003D576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Проверка, разбор выполненных олимпиадных заданий и оценка проектов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муниципального этапа олимпиады осуществляются жюри в соответствии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с разработанными критериями.</w:t>
      </w:r>
    </w:p>
    <w:p w14:paraId="5FC11AF0" w14:textId="6B339C9B" w:rsidR="00C611BA" w:rsidRPr="00C611BA" w:rsidRDefault="003D576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После окончания всех туров до сведения каждого участника должны быть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доведены результаты оценивания представленных им на проверку олимпиадных заданий. </w:t>
      </w:r>
    </w:p>
    <w:p w14:paraId="46A9F297" w14:textId="2E9C7121" w:rsidR="00C611BA" w:rsidRDefault="003D576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После объявления предварительных результатов для всех участников олимпиады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должна быть обеспечена возможность подачи апелляции и получения от жюри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результатов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611BA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 w:rsidR="00C611BA" w:rsidRPr="00C611BA">
        <w:rPr>
          <w:rFonts w:ascii="Times New Roman" w:hAnsi="Times New Roman" w:cs="Times New Roman"/>
          <w:sz w:val="28"/>
          <w:szCs w:val="28"/>
        </w:rPr>
        <w:t>.</w:t>
      </w:r>
    </w:p>
    <w:p w14:paraId="39350090" w14:textId="4EFE316A" w:rsidR="00C611BA" w:rsidRPr="00C611BA" w:rsidRDefault="003D576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Окончательные результаты проверки решений всех участников фиксируются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в </w:t>
      </w:r>
      <w:r w:rsidRPr="00C611BA">
        <w:rPr>
          <w:rFonts w:ascii="Times New Roman" w:hAnsi="Times New Roman" w:cs="Times New Roman"/>
          <w:sz w:val="28"/>
          <w:szCs w:val="28"/>
        </w:rPr>
        <w:t>итоговых таблицах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 </w:t>
      </w:r>
      <w:r w:rsidRPr="00C611BA">
        <w:rPr>
          <w:rFonts w:ascii="Times New Roman" w:hAnsi="Times New Roman" w:cs="Times New Roman"/>
          <w:sz w:val="28"/>
          <w:szCs w:val="28"/>
        </w:rPr>
        <w:t>Каждая такая таблица представляет собой ранжированный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фамилий участников соответствующего класса, расположенных по мере убывания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набранных ими баллов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 </w:t>
      </w:r>
      <w:r w:rsidRPr="00C611BA">
        <w:rPr>
          <w:rFonts w:ascii="Times New Roman" w:hAnsi="Times New Roman" w:cs="Times New Roman"/>
          <w:sz w:val="28"/>
          <w:szCs w:val="28"/>
        </w:rPr>
        <w:t xml:space="preserve">Фамилии участников </w:t>
      </w:r>
      <w:r w:rsidRPr="00C611BA">
        <w:rPr>
          <w:rFonts w:ascii="Times New Roman" w:hAnsi="Times New Roman" w:cs="Times New Roman"/>
          <w:sz w:val="28"/>
          <w:szCs w:val="28"/>
        </w:rPr>
        <w:lastRenderedPageBreak/>
        <w:t>с одинаковыми баллами располагаются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в </w:t>
      </w:r>
      <w:r w:rsidRPr="00C611BA">
        <w:rPr>
          <w:rFonts w:ascii="Times New Roman" w:hAnsi="Times New Roman" w:cs="Times New Roman"/>
          <w:sz w:val="28"/>
          <w:szCs w:val="28"/>
        </w:rPr>
        <w:t>алфавитном порядке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 </w:t>
      </w:r>
      <w:r w:rsidRPr="00C611BA">
        <w:rPr>
          <w:rFonts w:ascii="Times New Roman" w:hAnsi="Times New Roman" w:cs="Times New Roman"/>
          <w:sz w:val="28"/>
          <w:szCs w:val="28"/>
        </w:rPr>
        <w:t>На основании этих таблиц жюри принимает решение о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победителях и </w:t>
      </w:r>
      <w:r w:rsidRPr="00C611BA">
        <w:rPr>
          <w:rFonts w:ascii="Times New Roman" w:hAnsi="Times New Roman" w:cs="Times New Roman"/>
          <w:sz w:val="28"/>
          <w:szCs w:val="28"/>
        </w:rPr>
        <w:t>призёрах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по каждому классу.</w:t>
      </w:r>
    </w:p>
    <w:p w14:paraId="1DED46B2" w14:textId="1F3BBA03" w:rsidR="00C611BA" w:rsidRPr="00C611BA" w:rsidRDefault="003D576A" w:rsidP="00C611BA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Окончательные итоги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подводятся на последнем заседании жюри муниципального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 </w:t>
      </w:r>
      <w:r w:rsidRPr="00C611BA">
        <w:rPr>
          <w:rFonts w:ascii="Times New Roman" w:hAnsi="Times New Roman" w:cs="Times New Roman"/>
          <w:sz w:val="28"/>
          <w:szCs w:val="28"/>
        </w:rPr>
        <w:t>этапа после завершения процесса рассмотрения всех поданных участниками апелляций</w:t>
      </w:r>
      <w:r w:rsidR="00C611BA" w:rsidRPr="00C611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FCF82D" w14:textId="515BBBB6" w:rsidR="00C611BA" w:rsidRPr="00C611BA" w:rsidRDefault="00C611BA" w:rsidP="00C611BA">
      <w:pPr>
        <w:pStyle w:val="ad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11BA">
        <w:rPr>
          <w:rFonts w:ascii="Times New Roman" w:hAnsi="Times New Roman" w:cs="Times New Roman"/>
          <w:sz w:val="28"/>
          <w:szCs w:val="28"/>
        </w:rPr>
        <w:t>Документом, фиксирующим итоговые результаты, является протокол жюри, подписанный его председателем, а также всеми членами жюри, присутствовавшими на этом заседании.</w:t>
      </w:r>
    </w:p>
    <w:p w14:paraId="2C927B18" w14:textId="504B1530" w:rsidR="008E41E7" w:rsidRPr="00017E0E" w:rsidRDefault="00A0786C" w:rsidP="005106DB">
      <w:pPr>
        <w:pStyle w:val="a4"/>
        <w:spacing w:before="0"/>
        <w:ind w:right="20"/>
      </w:pPr>
      <w:r w:rsidRPr="00017E0E"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Олимпиады. Время и место проведения апелляции устанавливается Организатором муниципального этапа Олимпиады - органом местного самоуправления, осуществляющим управление в сфере образования. </w:t>
      </w:r>
    </w:p>
    <w:p w14:paraId="0A891247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Для проведения апелляции создается апелляционная комиссия из представителей Оргкомитета, муниципальных предметно-методических комиссий</w:t>
      </w:r>
      <w:r w:rsidR="008E41E7" w:rsidRPr="00017E0E">
        <w:t>,</w:t>
      </w:r>
      <w:r w:rsidR="001F0AE7" w:rsidRPr="00017E0E">
        <w:t xml:space="preserve"> </w:t>
      </w:r>
      <w:r w:rsidRPr="00017E0E">
        <w:t>членов Жюри муниципального этапа Олимпиады.</w:t>
      </w:r>
    </w:p>
    <w:p w14:paraId="478ED701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14:paraId="4DDB1775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Апелляция участника олимпиады рассматривается в день показа работ.</w:t>
      </w:r>
    </w:p>
    <w:p w14:paraId="691FB207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Для проведения апелляции участник Олимпиады подает письменное заявление на имя председателя жюри. На рассмотрении апелляции имеют право присутствовать участник олимпиады, подавший заявление.</w:t>
      </w:r>
    </w:p>
    <w:p w14:paraId="7FFD9E2A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На апелляции повторно проверяется только выполненные письменно задания. Устные пояснения апеллирующего не оцениваются.</w:t>
      </w:r>
    </w:p>
    <w:p w14:paraId="3FA9B97A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</w:t>
      </w:r>
    </w:p>
    <w:p w14:paraId="6D3D5FD9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апелляцию отклонить и сохранить выставленные баллы;</w:t>
      </w:r>
    </w:p>
    <w:p w14:paraId="66930290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апелляцию удовлетворить и изменить оценку на соответствующее количество баллов.</w:t>
      </w:r>
    </w:p>
    <w:p w14:paraId="30D63C89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Система оценивания олимпиадных заданий не может быть предметом апелляции и пересмотру не подлежит.</w:t>
      </w:r>
    </w:p>
    <w:p w14:paraId="25DD0EAA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2C8860C2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Решения апелляционной комиссии являются окончательными и пересмотру не подлежат.</w:t>
      </w:r>
    </w:p>
    <w:p w14:paraId="06F4B385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74979BE7" w14:textId="77777777" w:rsidR="00A3633E" w:rsidRPr="00017E0E" w:rsidRDefault="00A0786C" w:rsidP="005106DB">
      <w:pPr>
        <w:pStyle w:val="a4"/>
        <w:spacing w:before="0"/>
        <w:ind w:right="20"/>
      </w:pPr>
      <w:r w:rsidRPr="00017E0E">
        <w:lastRenderedPageBreak/>
        <w:t>Индивидуальные результаты участников муниципального этапа Олимпиады заносятся в рейтинговую таблицу результатов участников муниципального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7744DBA9" w14:textId="163AF7AA" w:rsidR="00A3633E" w:rsidRPr="00017E0E" w:rsidRDefault="00A0786C" w:rsidP="005106DB">
      <w:pPr>
        <w:pStyle w:val="a4"/>
        <w:spacing w:before="0"/>
        <w:ind w:right="20"/>
        <w:rPr>
          <w:b/>
          <w:u w:val="single"/>
        </w:rPr>
      </w:pPr>
      <w:r w:rsidRPr="00017E0E">
        <w:t xml:space="preserve">Победители и призеры муниципального этапа Олимпиады определяются </w:t>
      </w:r>
      <w:r w:rsidRPr="00017E0E">
        <w:rPr>
          <w:b/>
          <w:u w:val="single"/>
        </w:rPr>
        <w:t xml:space="preserve">в </w:t>
      </w:r>
      <w:r w:rsidR="00A24C4C">
        <w:rPr>
          <w:b/>
          <w:u w:val="single"/>
        </w:rPr>
        <w:t>трех</w:t>
      </w:r>
      <w:r w:rsidRPr="00017E0E">
        <w:rPr>
          <w:b/>
          <w:u w:val="single"/>
        </w:rPr>
        <w:t xml:space="preserve"> возрастных группах</w:t>
      </w:r>
      <w:r w:rsidR="009D2EB1" w:rsidRPr="00017E0E">
        <w:rPr>
          <w:b/>
          <w:u w:val="single"/>
        </w:rPr>
        <w:t xml:space="preserve"> (7</w:t>
      </w:r>
      <w:r w:rsidR="00017E0E">
        <w:rPr>
          <w:b/>
          <w:u w:val="single"/>
        </w:rPr>
        <w:t>-</w:t>
      </w:r>
      <w:r w:rsidR="009D2EB1" w:rsidRPr="00017E0E">
        <w:rPr>
          <w:b/>
          <w:u w:val="single"/>
        </w:rPr>
        <w:t>8</w:t>
      </w:r>
      <w:r w:rsidR="00017E0E">
        <w:rPr>
          <w:b/>
          <w:u w:val="single"/>
        </w:rPr>
        <w:t xml:space="preserve">, </w:t>
      </w:r>
      <w:r w:rsidR="009D2EB1" w:rsidRPr="00017E0E">
        <w:rPr>
          <w:b/>
          <w:u w:val="single"/>
        </w:rPr>
        <w:t>9</w:t>
      </w:r>
      <w:r w:rsidR="00A24C4C">
        <w:rPr>
          <w:b/>
          <w:u w:val="single"/>
        </w:rPr>
        <w:t>, 10</w:t>
      </w:r>
      <w:r w:rsidR="009D2EB1" w:rsidRPr="00017E0E">
        <w:rPr>
          <w:b/>
          <w:u w:val="single"/>
        </w:rPr>
        <w:t>-11 класс)</w:t>
      </w:r>
      <w:r w:rsidRPr="00017E0E">
        <w:rPr>
          <w:b/>
          <w:u w:val="single"/>
        </w:rPr>
        <w:t>.</w:t>
      </w:r>
    </w:p>
    <w:p w14:paraId="27ABCE38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Количество победителей и призеров муниципального этапа Олимпиады определяется, исходя из квоты, установленной организатором муниципального этапа Олимпиады</w:t>
      </w:r>
      <w:r w:rsidR="004150DD" w:rsidRPr="00017E0E">
        <w:t>.</w:t>
      </w:r>
    </w:p>
    <w:p w14:paraId="0512FC82" w14:textId="77777777" w:rsidR="00A3633E" w:rsidRPr="00017E0E" w:rsidRDefault="00A0786C" w:rsidP="005106DB">
      <w:pPr>
        <w:pStyle w:val="a4"/>
        <w:spacing w:before="0"/>
        <w:ind w:right="20"/>
      </w:pPr>
      <w:r w:rsidRPr="00017E0E">
        <w:t>Организатор муниципального этапа Олимпиады - орган местного самоуправления, осуществляющий управление в сфере образования утверждает результаты муниципального этапа Олимпиады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олимпиады.</w:t>
      </w:r>
    </w:p>
    <w:sectPr w:rsidR="00A3633E" w:rsidRPr="00017E0E">
      <w:footerReference w:type="default" r:id="rId8"/>
      <w:pgSz w:w="11905" w:h="16837"/>
      <w:pgMar w:top="1241" w:right="915" w:bottom="1078" w:left="1405" w:header="1238" w:footer="10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D764B" w14:textId="77777777" w:rsidR="007159CB" w:rsidRDefault="007159CB">
      <w:r>
        <w:separator/>
      </w:r>
    </w:p>
  </w:endnote>
  <w:endnote w:type="continuationSeparator" w:id="0">
    <w:p w14:paraId="35D024DF" w14:textId="77777777" w:rsidR="007159CB" w:rsidRDefault="0071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FB166" w14:textId="77777777" w:rsidR="00A3633E" w:rsidRDefault="00A0786C">
    <w:pPr>
      <w:pStyle w:val="12"/>
      <w:framePr w:h="216" w:wrap="none" w:vAnchor="text" w:hAnchor="margin" w:x="9116" w:y="-541"/>
      <w:rPr>
        <w:rFonts w:ascii="Arial Unicode MS" w:hAnsi="Arial Unicode MS" w:cs="Arial Unicode MS"/>
      </w:rPr>
    </w:pPr>
    <w:r>
      <w:rPr>
        <w:rFonts w:ascii="Arial Unicode MS" w:hAnsi="Arial Unicode MS" w:cs="Arial Unicode MS"/>
      </w:rPr>
      <w:fldChar w:fldCharType="begin"/>
    </w:r>
    <w:r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860267" w:rsidRPr="00860267">
      <w:rPr>
        <w:rStyle w:val="11pt"/>
        <w:noProof/>
      </w:rPr>
      <w:t>1</w:t>
    </w:r>
    <w:r>
      <w:rPr>
        <w:rFonts w:ascii="Arial Unicode MS" w:hAnsi="Arial Unicode MS" w:cs="Arial Unicode MS"/>
      </w:rPr>
      <w:fldChar w:fldCharType="end"/>
    </w:r>
  </w:p>
  <w:p w14:paraId="3F25512C" w14:textId="77777777" w:rsidR="00A3633E" w:rsidRDefault="00A3633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665DE" w14:textId="77777777" w:rsidR="007159CB" w:rsidRDefault="007159CB">
      <w:r>
        <w:separator/>
      </w:r>
    </w:p>
  </w:footnote>
  <w:footnote w:type="continuationSeparator" w:id="0">
    <w:p w14:paraId="0F37FD12" w14:textId="77777777" w:rsidR="007159CB" w:rsidRDefault="0071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56AEC04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 w15:restartNumberingAfterBreak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  <w:szCs w:val="28"/>
      </w:rPr>
    </w:lvl>
    <w:lvl w:ilvl="1" w:tplc="000F424B">
      <w:start w:val="1"/>
      <w:numFmt w:val="bullet"/>
      <w:lvlText w:val="-"/>
      <w:lvlJc w:val="left"/>
      <w:rPr>
        <w:sz w:val="28"/>
        <w:szCs w:val="28"/>
      </w:rPr>
    </w:lvl>
    <w:lvl w:ilvl="2" w:tplc="000F424C">
      <w:start w:val="1"/>
      <w:numFmt w:val="bullet"/>
      <w:lvlText w:val="-"/>
      <w:lvlJc w:val="left"/>
      <w:rPr>
        <w:sz w:val="28"/>
        <w:szCs w:val="28"/>
      </w:rPr>
    </w:lvl>
    <w:lvl w:ilvl="3" w:tplc="000F424D">
      <w:start w:val="1"/>
      <w:numFmt w:val="bullet"/>
      <w:lvlText w:val="-"/>
      <w:lvlJc w:val="left"/>
      <w:rPr>
        <w:sz w:val="28"/>
        <w:szCs w:val="28"/>
      </w:rPr>
    </w:lvl>
    <w:lvl w:ilvl="4" w:tplc="000F424E">
      <w:start w:val="1"/>
      <w:numFmt w:val="bullet"/>
      <w:lvlText w:val="-"/>
      <w:lvlJc w:val="left"/>
      <w:rPr>
        <w:sz w:val="28"/>
        <w:szCs w:val="28"/>
      </w:rPr>
    </w:lvl>
    <w:lvl w:ilvl="5" w:tplc="000F424F">
      <w:start w:val="1"/>
      <w:numFmt w:val="bullet"/>
      <w:lvlText w:val="-"/>
      <w:lvlJc w:val="left"/>
      <w:rPr>
        <w:sz w:val="28"/>
        <w:szCs w:val="28"/>
      </w:rPr>
    </w:lvl>
    <w:lvl w:ilvl="6" w:tplc="000F4250">
      <w:start w:val="1"/>
      <w:numFmt w:val="bullet"/>
      <w:lvlText w:val="-"/>
      <w:lvlJc w:val="left"/>
      <w:rPr>
        <w:sz w:val="28"/>
        <w:szCs w:val="28"/>
      </w:rPr>
    </w:lvl>
    <w:lvl w:ilvl="7" w:tplc="000F4251">
      <w:start w:val="1"/>
      <w:numFmt w:val="bullet"/>
      <w:lvlText w:val="-"/>
      <w:lvlJc w:val="left"/>
      <w:rPr>
        <w:sz w:val="28"/>
        <w:szCs w:val="28"/>
      </w:rPr>
    </w:lvl>
    <w:lvl w:ilvl="8" w:tplc="000F4252">
      <w:start w:val="1"/>
      <w:numFmt w:val="bullet"/>
      <w:lvlText w:val="-"/>
      <w:lvlJc w:val="left"/>
      <w:rPr>
        <w:sz w:val="28"/>
        <w:szCs w:val="28"/>
      </w:rPr>
    </w:lvl>
  </w:abstractNum>
  <w:abstractNum w:abstractNumId="2" w15:restartNumberingAfterBreak="0">
    <w:nsid w:val="00000005"/>
    <w:multiLevelType w:val="multilevel"/>
    <w:tmpl w:val="119C0FC6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3)"/>
      <w:lvlJc w:val="left"/>
      <w:rPr>
        <w:sz w:val="28"/>
        <w:szCs w:val="28"/>
      </w:rPr>
    </w:lvl>
    <w:lvl w:ilvl="3">
      <w:start w:val="1"/>
      <w:numFmt w:val="decimal"/>
      <w:lvlText w:val="%3)"/>
      <w:lvlJc w:val="left"/>
      <w:rPr>
        <w:sz w:val="28"/>
        <w:szCs w:val="28"/>
      </w:rPr>
    </w:lvl>
    <w:lvl w:ilvl="4">
      <w:start w:val="1"/>
      <w:numFmt w:val="decimal"/>
      <w:lvlText w:val="%3)"/>
      <w:lvlJc w:val="left"/>
      <w:rPr>
        <w:sz w:val="28"/>
        <w:szCs w:val="28"/>
      </w:rPr>
    </w:lvl>
    <w:lvl w:ilvl="5">
      <w:start w:val="1"/>
      <w:numFmt w:val="decimal"/>
      <w:lvlText w:val="%3)"/>
      <w:lvlJc w:val="left"/>
      <w:rPr>
        <w:sz w:val="28"/>
        <w:szCs w:val="28"/>
      </w:rPr>
    </w:lvl>
    <w:lvl w:ilvl="6">
      <w:start w:val="1"/>
      <w:numFmt w:val="decimal"/>
      <w:lvlText w:val="%3)"/>
      <w:lvlJc w:val="left"/>
      <w:rPr>
        <w:sz w:val="28"/>
        <w:szCs w:val="28"/>
      </w:rPr>
    </w:lvl>
    <w:lvl w:ilvl="7">
      <w:start w:val="1"/>
      <w:numFmt w:val="decimal"/>
      <w:lvlText w:val="%3)"/>
      <w:lvlJc w:val="left"/>
      <w:rPr>
        <w:sz w:val="28"/>
        <w:szCs w:val="28"/>
      </w:rPr>
    </w:lvl>
    <w:lvl w:ilvl="8">
      <w:start w:val="1"/>
      <w:numFmt w:val="decimal"/>
      <w:lvlText w:val="%3)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0C"/>
    <w:rsid w:val="00017E0E"/>
    <w:rsid w:val="0004627C"/>
    <w:rsid w:val="000E648E"/>
    <w:rsid w:val="00152F25"/>
    <w:rsid w:val="001D5598"/>
    <w:rsid w:val="001F0AE7"/>
    <w:rsid w:val="00231156"/>
    <w:rsid w:val="00243E3E"/>
    <w:rsid w:val="00270C6E"/>
    <w:rsid w:val="002F0932"/>
    <w:rsid w:val="00305326"/>
    <w:rsid w:val="003A286C"/>
    <w:rsid w:val="003B055D"/>
    <w:rsid w:val="003C3222"/>
    <w:rsid w:val="003D576A"/>
    <w:rsid w:val="004150DD"/>
    <w:rsid w:val="00455E38"/>
    <w:rsid w:val="00466F47"/>
    <w:rsid w:val="004A055A"/>
    <w:rsid w:val="005106DB"/>
    <w:rsid w:val="005865CA"/>
    <w:rsid w:val="005E0D0E"/>
    <w:rsid w:val="00621EA3"/>
    <w:rsid w:val="006776AF"/>
    <w:rsid w:val="006C37E4"/>
    <w:rsid w:val="00700805"/>
    <w:rsid w:val="00701519"/>
    <w:rsid w:val="00702B9A"/>
    <w:rsid w:val="007159CB"/>
    <w:rsid w:val="007206BE"/>
    <w:rsid w:val="00740236"/>
    <w:rsid w:val="00747C6B"/>
    <w:rsid w:val="007649F2"/>
    <w:rsid w:val="007D388A"/>
    <w:rsid w:val="008109BF"/>
    <w:rsid w:val="00860267"/>
    <w:rsid w:val="0086035C"/>
    <w:rsid w:val="008609C6"/>
    <w:rsid w:val="008854DC"/>
    <w:rsid w:val="0088598E"/>
    <w:rsid w:val="008E41E7"/>
    <w:rsid w:val="00993A1F"/>
    <w:rsid w:val="009B5809"/>
    <w:rsid w:val="009D2EB1"/>
    <w:rsid w:val="00A0786C"/>
    <w:rsid w:val="00A24C4C"/>
    <w:rsid w:val="00A3633E"/>
    <w:rsid w:val="00A5660C"/>
    <w:rsid w:val="00B632E2"/>
    <w:rsid w:val="00C3563A"/>
    <w:rsid w:val="00C611BA"/>
    <w:rsid w:val="00C86BC5"/>
    <w:rsid w:val="00D003DF"/>
    <w:rsid w:val="00D62360"/>
    <w:rsid w:val="00DB4459"/>
    <w:rsid w:val="00DE5037"/>
    <w:rsid w:val="00F470C0"/>
    <w:rsid w:val="00FB09C8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0DE5F"/>
  <w14:defaultImageDpi w14:val="0"/>
  <w15:docId w15:val="{4222356B-FC73-431D-A1AB-1DE3F2E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1">
    <w:name w:val="heading 1"/>
    <w:basedOn w:val="a"/>
    <w:link w:val="10"/>
    <w:uiPriority w:val="1"/>
    <w:qFormat/>
    <w:rsid w:val="00860267"/>
    <w:pPr>
      <w:widowControl w:val="0"/>
      <w:autoSpaceDE w:val="0"/>
      <w:autoSpaceDN w:val="0"/>
      <w:ind w:left="450" w:right="439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"/>
    <w:basedOn w:val="a0"/>
    <w:link w:val="11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a3">
    <w:name w:val="Колонтитул"/>
    <w:basedOn w:val="a0"/>
    <w:link w:val="12"/>
    <w:uiPriority w:val="99"/>
    <w:rPr>
      <w:rFonts w:ascii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3"/>
    <w:uiPriority w:val="99"/>
    <w:rPr>
      <w:rFonts w:ascii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240" w:line="322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cs="Arial Unicode MS"/>
      <w:color w:val="000000"/>
    </w:rPr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sz w:val="28"/>
      <w:szCs w:val="28"/>
    </w:rPr>
  </w:style>
  <w:style w:type="character" w:customStyle="1" w:styleId="20">
    <w:name w:val="Подпись к таблице (2)"/>
    <w:basedOn w:val="a0"/>
    <w:link w:val="210"/>
    <w:uiPriority w:val="99"/>
    <w:rPr>
      <w:rFonts w:ascii="Times New Roman" w:hAnsi="Times New Roman" w:cs="Times New Roman"/>
      <w:sz w:val="28"/>
      <w:szCs w:val="28"/>
    </w:rPr>
  </w:style>
  <w:style w:type="character" w:customStyle="1" w:styleId="23">
    <w:name w:val="Подпись к таблице (2)3"/>
    <w:basedOn w:val="20"/>
    <w:uiPriority w:val="99"/>
    <w:rPr>
      <w:rFonts w:ascii="Times New Roman" w:hAnsi="Times New Roman" w:cs="Times New Roman"/>
      <w:sz w:val="28"/>
      <w:szCs w:val="28"/>
      <w:u w:val="single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2">
    <w:name w:val="Подпись к таблице (2)2"/>
    <w:basedOn w:val="20"/>
    <w:uiPriority w:val="99"/>
    <w:rPr>
      <w:rFonts w:ascii="Times New Roman" w:hAnsi="Times New Roman" w:cs="Times New Roman"/>
      <w:sz w:val="28"/>
      <w:szCs w:val="28"/>
      <w:u w:val="single"/>
    </w:rPr>
  </w:style>
  <w:style w:type="character" w:customStyle="1" w:styleId="a6">
    <w:name w:val="Подпись к таблице"/>
    <w:basedOn w:val="a0"/>
    <w:link w:val="13"/>
    <w:uiPriority w:val="99"/>
    <w:rPr>
      <w:rFonts w:ascii="Times New Roman" w:hAnsi="Times New Roman" w:cs="Times New Roman"/>
      <w:sz w:val="28"/>
      <w:szCs w:val="28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14pt">
    <w:name w:val="Колонтитул + 14 pt"/>
    <w:basedOn w:val="a3"/>
    <w:uiPriority w:val="99"/>
    <w:rPr>
      <w:rFonts w:ascii="Times New Roman" w:hAnsi="Times New Roman" w:cs="Times New Roman"/>
      <w:sz w:val="28"/>
      <w:szCs w:val="28"/>
    </w:rPr>
  </w:style>
  <w:style w:type="character" w:customStyle="1" w:styleId="a7">
    <w:name w:val="Оглавление"/>
    <w:basedOn w:val="a0"/>
    <w:link w:val="14"/>
    <w:uiPriority w:val="99"/>
    <w:rPr>
      <w:rFonts w:ascii="Times New Roman" w:hAnsi="Times New Roman" w:cs="Times New Roman"/>
      <w:sz w:val="28"/>
      <w:szCs w:val="28"/>
    </w:rPr>
  </w:style>
  <w:style w:type="paragraph" w:customStyle="1" w:styleId="110">
    <w:name w:val="Заголовок №11"/>
    <w:basedOn w:val="a"/>
    <w:link w:val="11"/>
    <w:uiPriority w:val="99"/>
    <w:pPr>
      <w:shd w:val="clear" w:color="auto" w:fill="FFFFFF"/>
      <w:spacing w:line="322" w:lineRule="exact"/>
      <w:ind w:hanging="280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Колонтитул1"/>
    <w:basedOn w:val="a"/>
    <w:link w:val="a3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10">
    <w:name w:val="Подпись к таблице (2)1"/>
    <w:basedOn w:val="a"/>
    <w:link w:val="2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3">
    <w:name w:val="Подпись к таблице1"/>
    <w:basedOn w:val="a"/>
    <w:link w:val="a6"/>
    <w:uiPriority w:val="99"/>
    <w:pPr>
      <w:shd w:val="clear" w:color="auto" w:fill="FFFFFF"/>
      <w:spacing w:line="322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4">
    <w:name w:val="Оглавление1"/>
    <w:basedOn w:val="a"/>
    <w:link w:val="a7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B05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055D"/>
    <w:rPr>
      <w:rFonts w:cs="Arial Unicode MS"/>
      <w:color w:val="000000"/>
    </w:rPr>
  </w:style>
  <w:style w:type="paragraph" w:styleId="aa">
    <w:name w:val="footer"/>
    <w:basedOn w:val="a"/>
    <w:link w:val="ab"/>
    <w:uiPriority w:val="99"/>
    <w:unhideWhenUsed/>
    <w:rsid w:val="003B05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055D"/>
    <w:rPr>
      <w:rFonts w:cs="Arial Unicode MS"/>
      <w:color w:val="000000"/>
    </w:rPr>
  </w:style>
  <w:style w:type="table" w:styleId="ac">
    <w:name w:val="Table Grid"/>
    <w:basedOn w:val="a1"/>
    <w:uiPriority w:val="59"/>
    <w:rsid w:val="00231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611BA"/>
    <w:rPr>
      <w:rFonts w:cs="Arial Unicode MS"/>
      <w:color w:val="000000"/>
    </w:rPr>
  </w:style>
  <w:style w:type="character" w:customStyle="1" w:styleId="10">
    <w:name w:val="Заголовок 1 Знак"/>
    <w:basedOn w:val="a0"/>
    <w:link w:val="1"/>
    <w:uiPriority w:val="1"/>
    <w:rsid w:val="00860267"/>
    <w:rPr>
      <w:rFonts w:ascii="Times New Roman" w:eastAsia="Times New Roman" w:hAnsi="Times New Roman"/>
      <w:b/>
      <w:bCs/>
      <w:lang w:eastAsia="en-US"/>
    </w:rPr>
  </w:style>
  <w:style w:type="paragraph" w:styleId="ae">
    <w:name w:val="Title"/>
    <w:basedOn w:val="a"/>
    <w:link w:val="af"/>
    <w:uiPriority w:val="1"/>
    <w:qFormat/>
    <w:rsid w:val="00860267"/>
    <w:pPr>
      <w:widowControl w:val="0"/>
      <w:autoSpaceDE w:val="0"/>
      <w:autoSpaceDN w:val="0"/>
      <w:spacing w:line="318" w:lineRule="exact"/>
      <w:ind w:left="450" w:right="439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860267"/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00AF-5767-4A0F-9005-096D739C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Windows User</cp:lastModifiedBy>
  <cp:revision>33</cp:revision>
  <dcterms:created xsi:type="dcterms:W3CDTF">2017-10-05T19:49:00Z</dcterms:created>
  <dcterms:modified xsi:type="dcterms:W3CDTF">2023-11-01T11:03:00Z</dcterms:modified>
</cp:coreProperties>
</file>