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word/footer8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8.xml" ContentType="application/vnd.openxmlformats-officedocument.wordprocessingml.head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0000" w:rsidRDefault="00A45DE6">
      <w:pPr>
        <w:pStyle w:val="3"/>
        <w:spacing w:line="240" w:lineRule="auto"/>
        <w:jc w:val="right"/>
        <w:rPr>
          <w:rFonts w:ascii="Times New Roman" w:hAnsi="Times New Roman" w:cs="Times New Roman"/>
          <w:color w:val="000000"/>
          <w:position w:val="4"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1" type="#_x0000_t75" style="position:absolute;left:0;text-align:left;margin-left:-23.25pt;margin-top:21.25pt;width:200.2pt;height:200.2pt;z-index:1;mso-wrap-distance-left:9.05pt;mso-wrap-distance-right:9.05pt" filled="t">
            <v:fill color2="black"/>
            <v:imagedata r:id="rId7" o:title="" croptop="-19f" cropbottom="-19f" cropleft="-19f" cropright="-19f"/>
            <w10:wrap type="square"/>
          </v:shape>
        </w:pict>
      </w:r>
    </w:p>
    <w:p w:rsidR="00000000" w:rsidRDefault="00A45DE6">
      <w:pPr>
        <w:pStyle w:val="3"/>
        <w:spacing w:line="240" w:lineRule="auto"/>
      </w:pPr>
      <w:r>
        <w:rPr>
          <w:rFonts w:ascii="Times New Roman" w:hAnsi="Times New Roman" w:cs="Times New Roman"/>
          <w:color w:val="000000"/>
          <w:position w:val="4"/>
          <w:sz w:val="24"/>
          <w:szCs w:val="24"/>
        </w:rPr>
        <w:t xml:space="preserve">                                                                    </w:t>
      </w:r>
      <w:r w:rsidR="00A165DE">
        <w:rPr>
          <w:rFonts w:ascii="Times New Roman" w:hAnsi="Times New Roman" w:cs="Times New Roman"/>
          <w:color w:val="000000"/>
          <w:position w:val="4"/>
          <w:sz w:val="24"/>
          <w:szCs w:val="24"/>
        </w:rPr>
        <w:tab/>
      </w:r>
      <w:r w:rsidR="00A165DE">
        <w:rPr>
          <w:rFonts w:ascii="Times New Roman" w:hAnsi="Times New Roman" w:cs="Times New Roman"/>
          <w:color w:val="000000"/>
          <w:position w:val="4"/>
          <w:sz w:val="24"/>
          <w:szCs w:val="24"/>
        </w:rPr>
        <w:tab/>
      </w:r>
      <w:r w:rsidR="00A165DE">
        <w:rPr>
          <w:rFonts w:ascii="Times New Roman" w:hAnsi="Times New Roman" w:cs="Times New Roman"/>
          <w:color w:val="000000"/>
          <w:position w:val="4"/>
          <w:sz w:val="24"/>
          <w:szCs w:val="24"/>
        </w:rPr>
        <w:tab/>
      </w:r>
      <w:r w:rsidR="00A165DE">
        <w:rPr>
          <w:rFonts w:ascii="Times New Roman" w:hAnsi="Times New Roman" w:cs="Times New Roman"/>
          <w:color w:val="000000"/>
          <w:position w:val="4"/>
          <w:sz w:val="24"/>
          <w:szCs w:val="24"/>
        </w:rPr>
        <w:tab/>
      </w:r>
      <w:r w:rsidR="00A165DE">
        <w:rPr>
          <w:rFonts w:ascii="Times New Roman" w:hAnsi="Times New Roman" w:cs="Times New Roman"/>
          <w:color w:val="000000"/>
          <w:position w:val="4"/>
          <w:sz w:val="24"/>
          <w:szCs w:val="24"/>
        </w:rPr>
        <w:tab/>
        <w:t xml:space="preserve">        </w:t>
      </w:r>
      <w:r>
        <w:rPr>
          <w:rFonts w:ascii="Times New Roman" w:hAnsi="Times New Roman" w:cs="Times New Roman"/>
          <w:color w:val="000000"/>
          <w:position w:val="4"/>
          <w:sz w:val="24"/>
          <w:szCs w:val="24"/>
        </w:rPr>
        <w:t>УТВЕРЖДЕН</w:t>
      </w:r>
    </w:p>
    <w:p w:rsidR="00000000" w:rsidRDefault="00A165DE">
      <w:pPr>
        <w:tabs>
          <w:tab w:val="left" w:pos="6405"/>
          <w:tab w:val="right" w:pos="9781"/>
        </w:tabs>
        <w:spacing w:after="0" w:line="240" w:lineRule="auto"/>
      </w:pPr>
      <w:r>
        <w:rPr>
          <w:rFonts w:ascii="Times New Roman" w:hAnsi="Times New Roman"/>
          <w:color w:val="000000"/>
          <w:sz w:val="24"/>
          <w:szCs w:val="24"/>
        </w:rPr>
        <w:t xml:space="preserve">                                           </w:t>
      </w:r>
      <w:r w:rsidR="00A45DE6">
        <w:rPr>
          <w:rFonts w:ascii="Times New Roman" w:hAnsi="Times New Roman"/>
          <w:color w:val="000000"/>
          <w:sz w:val="24"/>
          <w:szCs w:val="24"/>
        </w:rPr>
        <w:t xml:space="preserve">на Педагогическом совете </w:t>
      </w:r>
    </w:p>
    <w:p w:rsidR="00000000" w:rsidRDefault="00A45DE6">
      <w:pPr>
        <w:spacing w:after="0" w:line="240" w:lineRule="auto"/>
        <w:jc w:val="right"/>
      </w:pPr>
      <w:r>
        <w:rPr>
          <w:rFonts w:ascii="Times New Roman" w:hAnsi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/>
          <w:color w:val="000000"/>
          <w:sz w:val="24"/>
          <w:szCs w:val="24"/>
        </w:rPr>
        <w:t xml:space="preserve">протокол №7 от 29.03.2019г. </w:t>
      </w:r>
    </w:p>
    <w:p w:rsidR="00000000" w:rsidRDefault="00A45DE6">
      <w:pPr>
        <w:jc w:val="right"/>
        <w:rPr>
          <w:rFonts w:ascii="Times New Roman" w:hAnsi="Times New Roman"/>
          <w:b/>
          <w:color w:val="FF0000"/>
          <w:sz w:val="24"/>
          <w:szCs w:val="24"/>
        </w:rPr>
      </w:pPr>
    </w:p>
    <w:p w:rsidR="00000000" w:rsidRDefault="00A45DE6">
      <w:pPr>
        <w:rPr>
          <w:rFonts w:ascii="Times New Roman" w:hAnsi="Times New Roman"/>
          <w:b/>
          <w:color w:val="FF0000"/>
          <w:sz w:val="24"/>
          <w:szCs w:val="24"/>
        </w:rPr>
      </w:pPr>
    </w:p>
    <w:p w:rsidR="00000000" w:rsidRDefault="00A45DE6">
      <w:pPr>
        <w:rPr>
          <w:b/>
          <w:color w:val="FF0000"/>
        </w:rPr>
      </w:pPr>
    </w:p>
    <w:p w:rsidR="00000000" w:rsidRDefault="00A45DE6">
      <w:pPr>
        <w:rPr>
          <w:color w:val="FF0000"/>
        </w:rPr>
      </w:pPr>
    </w:p>
    <w:p w:rsidR="00000000" w:rsidRDefault="00A45DE6">
      <w:pPr>
        <w:spacing w:after="0"/>
        <w:jc w:val="center"/>
        <w:rPr>
          <w:rFonts w:ascii="Times New Roman" w:hAnsi="Times New Roman"/>
          <w:b/>
          <w:color w:val="FF0000"/>
          <w:sz w:val="32"/>
          <w:szCs w:val="32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2"/>
          <w:lang w:eastAsia="ru-RU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2"/>
          <w:lang w:eastAsia="ru-RU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</w:p>
    <w:p w:rsidR="00000000" w:rsidRDefault="00A45DE6">
      <w:pPr>
        <w:tabs>
          <w:tab w:val="left" w:pos="2460"/>
        </w:tabs>
        <w:spacing w:after="0"/>
        <w:ind w:left="284"/>
        <w:jc w:val="center"/>
        <w:rPr>
          <w:rFonts w:ascii="Times New Roman" w:hAnsi="Times New Roman"/>
          <w:b/>
          <w:color w:val="000000"/>
          <w:sz w:val="36"/>
          <w:szCs w:val="36"/>
          <w:lang w:eastAsia="ru-RU"/>
        </w:rPr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Отчет о самообследовании  деятельности </w:t>
      </w:r>
    </w:p>
    <w:p w:rsidR="00DB4F08" w:rsidRDefault="00DB4F08">
      <w:pPr>
        <w:tabs>
          <w:tab w:val="left" w:pos="2460"/>
        </w:tabs>
        <w:spacing w:after="0"/>
        <w:ind w:left="284"/>
        <w:jc w:val="center"/>
      </w:pPr>
    </w:p>
    <w:p w:rsidR="00000000" w:rsidRDefault="00A45DE6">
      <w:pPr>
        <w:tabs>
          <w:tab w:val="left" w:pos="2460"/>
        </w:tabs>
        <w:spacing w:after="0"/>
        <w:ind w:left="284"/>
        <w:jc w:val="center"/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МБОУ лицея №104 г. Минеральные Воды </w:t>
      </w: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  <w:rPr>
          <w:color w:val="000000"/>
          <w:sz w:val="36"/>
          <w:szCs w:val="36"/>
        </w:rPr>
      </w:pPr>
    </w:p>
    <w:p w:rsidR="00000000" w:rsidRDefault="00A45DE6">
      <w:pPr>
        <w:tabs>
          <w:tab w:val="left" w:pos="2460"/>
        </w:tabs>
        <w:spacing w:after="0"/>
        <w:jc w:val="center"/>
      </w:pP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</w:t>
      </w: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>201</w:t>
      </w:r>
      <w:r w:rsidRPr="00A165DE">
        <w:rPr>
          <w:rFonts w:ascii="Times New Roman" w:hAnsi="Times New Roman"/>
          <w:b/>
          <w:color w:val="000000"/>
          <w:sz w:val="36"/>
          <w:szCs w:val="36"/>
          <w:lang w:eastAsia="ru-RU"/>
        </w:rPr>
        <w:t>8</w:t>
      </w:r>
      <w:r>
        <w:rPr>
          <w:rFonts w:ascii="Times New Roman" w:hAnsi="Times New Roman"/>
          <w:b/>
          <w:color w:val="000000"/>
          <w:sz w:val="36"/>
          <w:szCs w:val="36"/>
          <w:lang w:eastAsia="ru-RU"/>
        </w:rPr>
        <w:t xml:space="preserve"> год</w:t>
      </w:r>
    </w:p>
    <w:p w:rsidR="00000000" w:rsidRDefault="00A45DE6">
      <w:pPr>
        <w:spacing w:after="0"/>
        <w:ind w:left="284"/>
        <w:jc w:val="center"/>
        <w:rPr>
          <w:rFonts w:ascii="Times New Roman" w:hAnsi="Times New Roman"/>
          <w:b/>
          <w:color w:val="000000"/>
          <w:sz w:val="32"/>
          <w:lang w:eastAsia="ru-RU"/>
        </w:rPr>
      </w:pPr>
    </w:p>
    <w:p w:rsidR="00000000" w:rsidRDefault="00A45DE6">
      <w:pPr>
        <w:ind w:left="284"/>
        <w:jc w:val="center"/>
        <w:rPr>
          <w:rFonts w:ascii="Times New Roman" w:hAnsi="Times New Roman"/>
          <w:b/>
          <w:color w:val="FF0000"/>
          <w:sz w:val="28"/>
          <w:lang w:eastAsia="ru-RU"/>
        </w:rPr>
      </w:pPr>
    </w:p>
    <w:p w:rsidR="00000000" w:rsidRDefault="00A45DE6">
      <w:pPr>
        <w:tabs>
          <w:tab w:val="left" w:pos="1134"/>
        </w:tabs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Самообследование деятельности МБОУ лицея №104  проводилось в соответствии с Порядком </w:t>
      </w:r>
      <w:hyperlink r:id="rId8" w:history="1">
        <w:r>
          <w:rPr>
            <w:rStyle w:val="ListLabel124"/>
            <w:b/>
            <w:color w:val="000000"/>
          </w:rPr>
          <w:t xml:space="preserve"> </w:t>
        </w:r>
      </w:hyperlink>
      <w:hyperlink r:id="rId9" w:history="1">
        <w:r>
          <w:rPr>
            <w:rStyle w:val="ListLabel124"/>
            <w:color w:val="000000"/>
          </w:rPr>
          <w:t>проведения самообследования образовательной организацией, утвержденным приказом Министе</w:t>
        </w:r>
        <w:r>
          <w:rPr>
            <w:rStyle w:val="ListLabel124"/>
            <w:color w:val="000000"/>
          </w:rPr>
          <w:t>рства образования и науки РФ от 14 июня 2013 г. N 462</w:t>
        </w:r>
      </w:hyperlink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, на основании Федерального закона от 29 декабря 2012 г. N 273-ФЗ "Об образовании в Российской Федерации", </w:t>
      </w:r>
      <w:hyperlink r:id="rId10" w:history="1">
        <w:r>
          <w:rPr>
            <w:rStyle w:val="ListLabel125"/>
            <w:color w:val="000000"/>
          </w:rPr>
          <w:t xml:space="preserve">приказа Министерства образования и науки РФ от 10 декабря </w:t>
        </w:r>
        <w:r>
          <w:rPr>
            <w:rStyle w:val="ListLabel125"/>
            <w:color w:val="000000"/>
          </w:rPr>
          <w:t>2013 г. N 1324 "Об утверждении показателей деятельности образовательной организации, подлежащей самообследованию"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</w:t>
      </w:r>
      <w:hyperlink r:id="rId11" w:history="1">
        <w:r>
          <w:rPr>
            <w:rStyle w:val="ListLabel125"/>
            <w:color w:val="000000"/>
          </w:rPr>
          <w:t>приказа Министерства образования и науки РФ от 14 декабря 2017 г. N 1218 "О внесении изменений в Порядо</w:t>
        </w:r>
        <w:r>
          <w:rPr>
            <w:rStyle w:val="ListLabel125"/>
            <w:color w:val="000000"/>
          </w:rPr>
          <w:t>к проведения самообследования образовательной организации, утвержденный приказом Министерства образования и науки РФ от 14 июня 2013 г. N 462»</w:t>
        </w:r>
      </w:hyperlink>
      <w:r>
        <w:rPr>
          <w:rFonts w:ascii="Times New Roman" w:hAnsi="Times New Roman"/>
          <w:bCs/>
          <w:color w:val="000000"/>
          <w:sz w:val="28"/>
          <w:szCs w:val="28"/>
          <w:lang w:eastAsia="ru-RU"/>
        </w:rPr>
        <w:t xml:space="preserve">, на основании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приказа директора МБОУ лицея №104  «О подготовке отчета о результатах самообследования за </w:t>
      </w:r>
      <w:r w:rsidRPr="00A165DE">
        <w:rPr>
          <w:rFonts w:ascii="Times New Roman" w:hAnsi="Times New Roman"/>
          <w:color w:val="000000"/>
          <w:sz w:val="28"/>
          <w:szCs w:val="28"/>
          <w:lang w:eastAsia="ru-RU"/>
        </w:rPr>
        <w:t>2018год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»</w:t>
      </w:r>
      <w:r>
        <w:rPr>
          <w:rFonts w:ascii="Times New Roman" w:hAnsi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от 11.02.2019 г. № 12.</w:t>
      </w:r>
    </w:p>
    <w:p w:rsidR="00000000" w:rsidRDefault="00A45DE6">
      <w:pPr>
        <w:tabs>
          <w:tab w:val="left" w:pos="0"/>
        </w:tabs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Целями проведения самообследования являются обеспечение доступности и открытости информации о деятельности организации, а также подготовка отчета о результатах самооследования.</w:t>
      </w:r>
    </w:p>
    <w:p w:rsidR="00000000" w:rsidRDefault="00A45DE6">
      <w:pPr>
        <w:tabs>
          <w:tab w:val="left" w:pos="0"/>
          <w:tab w:val="left" w:pos="6899"/>
        </w:tabs>
        <w:suppressAutoHyphens w:val="0"/>
        <w:spacing w:after="0" w:line="240" w:lineRule="auto"/>
        <w:ind w:firstLine="709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Самообследование проводится ежегодно комиссией, в соста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 которой входит администрация лицея, руководители МО.  Самообследование проводится в форме анализа.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</w:rPr>
        <w:t>Главной задачей в деятельности педагогического коллектива лицея в 201</w:t>
      </w:r>
      <w:r w:rsidRPr="00A165DE">
        <w:rPr>
          <w:rFonts w:ascii="Times New Roman" w:hAnsi="Times New Roman"/>
          <w:color w:val="000000"/>
          <w:sz w:val="28"/>
        </w:rPr>
        <w:t>8</w:t>
      </w:r>
      <w:r>
        <w:rPr>
          <w:rFonts w:ascii="Times New Roman" w:hAnsi="Times New Roman"/>
          <w:color w:val="000000"/>
          <w:sz w:val="28"/>
        </w:rPr>
        <w:t xml:space="preserve"> году было сохранение физического, психического и нравственного здоровья детей, прово</w:t>
      </w:r>
      <w:r>
        <w:rPr>
          <w:rFonts w:ascii="Times New Roman" w:hAnsi="Times New Roman"/>
          <w:color w:val="000000"/>
          <w:sz w:val="28"/>
        </w:rPr>
        <w:t xml:space="preserve">дилась работа по снижению перегрузки обучающихся, внедрению здоровьесберегающих технологий, совершенствованию образовательных и воспитательных программ, обеспечению своевременной диагностики. </w:t>
      </w:r>
    </w:p>
    <w:p w:rsidR="00000000" w:rsidRDefault="00A45DE6">
      <w:pPr>
        <w:spacing w:after="0"/>
        <w:jc w:val="both"/>
        <w:rPr>
          <w:rFonts w:ascii="Times New Roman" w:hAnsi="Times New Roman"/>
          <w:color w:val="000000"/>
          <w:sz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Оглавление</w:t>
      </w:r>
    </w:p>
    <w:p w:rsidR="00000000" w:rsidRDefault="00A45DE6">
      <w:pPr>
        <w:pStyle w:val="ListParagraph"/>
        <w:spacing w:after="0"/>
        <w:ind w:left="0"/>
        <w:jc w:val="both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855"/>
        <w:gridCol w:w="7034"/>
        <w:gridCol w:w="1692"/>
      </w:tblGrid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содержание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номер страницы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бщая характеристика общеобразовательного учреждения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Информационная справка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Кадровый состав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1.3.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Структура управления, органы государственно- общественного управления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Особенности организации образовательного процесса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Характер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истика образовательных программ</w:t>
            </w:r>
          </w:p>
          <w:p w:rsidR="00000000" w:rsidRDefault="00A45DE6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Реализация учебного плана, его специфика</w:t>
            </w:r>
          </w:p>
          <w:p w:rsidR="00000000" w:rsidRDefault="00A45DE6">
            <w:pPr>
              <w:spacing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9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Характеристика внутришкольной системы оценивания качества образования.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11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Условия осуществления образовательного процесса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Школьная инфраструктура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</w:t>
            </w: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Развитие кадрового потенциала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12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3.3.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Здоровье учащихся и медицинское обслуживание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18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Результаты деятельности учреждения, качество образования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государственной итоговой аттестации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21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Результаты трудоустройства выпускников 9,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11 классов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23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4.3.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Результаты олимпиад и научно- практических конференций школьников, внеурочной деятельности, результаты Всероссийской олимпиады школьников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24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4.4.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Итоги экспериментальной площадки муниципального уровня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27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 xml:space="preserve">4.5. 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Социальное партнёрство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 внешние связи. 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30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Воспитательная работа в ОУ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31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Социально-психологическая служба лицея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6.1.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Социальная работа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39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6.2.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Психологическая служба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41</w:t>
            </w:r>
          </w:p>
        </w:tc>
      </w:tr>
      <w:tr w:rsidR="00000000"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both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70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Финансово- экономическая деятельность учреждения</w:t>
            </w:r>
          </w:p>
        </w:tc>
        <w:tc>
          <w:tcPr>
            <w:tcW w:w="16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contextualSpacing/>
              <w:jc w:val="center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43</w:t>
            </w:r>
          </w:p>
        </w:tc>
      </w:tr>
      <w:tr w:rsidR="00000000">
        <w:tc>
          <w:tcPr>
            <w:tcW w:w="85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contextualSpacing/>
              <w:jc w:val="both"/>
              <w:rPr>
                <w:rFonts w:ascii="Times New Roman" w:hAnsi="Times New Roman"/>
                <w:b/>
                <w:color w:val="000000"/>
                <w:sz w:val="28"/>
                <w:szCs w:val="28"/>
              </w:rPr>
            </w:pPr>
          </w:p>
        </w:tc>
        <w:tc>
          <w:tcPr>
            <w:tcW w:w="70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8"/>
                <w:szCs w:val="30"/>
                <w:lang w:eastAsia="ru-RU"/>
              </w:rPr>
              <w:t>Показатели деятельности МБОУ лицея №104,</w:t>
            </w:r>
            <w:r>
              <w:rPr>
                <w:rFonts w:ascii="Times New Roman" w:hAnsi="Times New Roman"/>
                <w:color w:val="000000"/>
                <w:sz w:val="28"/>
                <w:szCs w:val="30"/>
                <w:lang w:eastAsia="ru-RU"/>
              </w:rPr>
              <w:t xml:space="preserve"> подлежащей самообследованию за 2018 год </w:t>
            </w:r>
          </w:p>
        </w:tc>
        <w:tc>
          <w:tcPr>
            <w:tcW w:w="16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contextualSpacing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48</w:t>
            </w:r>
          </w:p>
        </w:tc>
      </w:tr>
    </w:tbl>
    <w:p w:rsidR="00000000" w:rsidRDefault="00A45DE6">
      <w:pPr>
        <w:spacing w:after="0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00000" w:rsidRDefault="00A45DE6">
      <w:pPr>
        <w:spacing w:after="0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00000" w:rsidRDefault="00A45DE6">
      <w:pPr>
        <w:spacing w:after="0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00000" w:rsidRDefault="00A45DE6">
      <w:pPr>
        <w:pStyle w:val="ListParagraph"/>
        <w:numPr>
          <w:ilvl w:val="0"/>
          <w:numId w:val="6"/>
        </w:numPr>
        <w:tabs>
          <w:tab w:val="left" w:pos="284"/>
        </w:tabs>
        <w:ind w:left="0" w:firstLine="0"/>
        <w:jc w:val="both"/>
      </w:pPr>
      <w:r>
        <w:rPr>
          <w:rFonts w:ascii="Times New Roman" w:hAnsi="Times New Roman"/>
          <w:b/>
          <w:color w:val="000000"/>
          <w:sz w:val="28"/>
        </w:rPr>
        <w:t>Общая характеристика образовательного учреждения</w:t>
      </w:r>
    </w:p>
    <w:p w:rsidR="00000000" w:rsidRDefault="00A45DE6">
      <w:pPr>
        <w:pStyle w:val="ListParagraph"/>
        <w:numPr>
          <w:ilvl w:val="1"/>
          <w:numId w:val="6"/>
        </w:numPr>
        <w:tabs>
          <w:tab w:val="left" w:pos="284"/>
        </w:tabs>
        <w:ind w:left="0" w:firstLine="0"/>
        <w:jc w:val="both"/>
      </w:pPr>
      <w:r>
        <w:rPr>
          <w:rFonts w:ascii="Times New Roman" w:hAnsi="Times New Roman"/>
          <w:b/>
          <w:color w:val="000000"/>
          <w:sz w:val="28"/>
        </w:rPr>
        <w:t>Информационная справка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color w:val="000000"/>
          <w:sz w:val="28"/>
        </w:rPr>
        <w:t>Год основания:</w:t>
      </w:r>
      <w:r>
        <w:rPr>
          <w:rFonts w:ascii="Times New Roman" w:hAnsi="Times New Roman"/>
          <w:color w:val="000000"/>
          <w:sz w:val="28"/>
        </w:rPr>
        <w:t xml:space="preserve"> 1 корпус – 1902 г., 2 корпус – 1963 г..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color w:val="000000"/>
          <w:sz w:val="28"/>
        </w:rPr>
        <w:t>Адрес:</w:t>
      </w:r>
      <w:r>
        <w:rPr>
          <w:rFonts w:ascii="Times New Roman" w:hAnsi="Times New Roman"/>
          <w:color w:val="000000"/>
          <w:sz w:val="28"/>
        </w:rPr>
        <w:t xml:space="preserve"> 357203, Ставропольский край, г. Минеральные Воды, ул. Ленина, д. 36;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color w:val="000000"/>
          <w:sz w:val="28"/>
        </w:rPr>
        <w:t>Теле</w:t>
      </w:r>
      <w:r>
        <w:rPr>
          <w:rFonts w:ascii="Times New Roman" w:hAnsi="Times New Roman"/>
          <w:i/>
          <w:color w:val="000000"/>
          <w:sz w:val="28"/>
        </w:rPr>
        <w:t>фон</w:t>
      </w:r>
      <w:r>
        <w:rPr>
          <w:rFonts w:ascii="Times New Roman" w:hAnsi="Times New Roman"/>
          <w:color w:val="000000"/>
          <w:sz w:val="28"/>
        </w:rPr>
        <w:t>: 8 (7922) 6-69-30</w:t>
      </w:r>
    </w:p>
    <w:p w:rsidR="00000000" w:rsidRPr="00A165DE" w:rsidRDefault="00A45DE6">
      <w:pPr>
        <w:pStyle w:val="ListParagraph"/>
        <w:tabs>
          <w:tab w:val="left" w:pos="284"/>
          <w:tab w:val="left" w:pos="3552"/>
        </w:tabs>
        <w:ind w:left="0"/>
        <w:jc w:val="both"/>
        <w:rPr>
          <w:lang w:val="en-US"/>
        </w:rPr>
      </w:pPr>
      <w:r>
        <w:rPr>
          <w:rFonts w:ascii="Times New Roman" w:hAnsi="Times New Roman"/>
          <w:i/>
          <w:color w:val="000000"/>
          <w:sz w:val="28"/>
          <w:lang w:val="en-US"/>
        </w:rPr>
        <w:t>E</w:t>
      </w:r>
      <w:r w:rsidRPr="00A165DE">
        <w:rPr>
          <w:rFonts w:ascii="Times New Roman" w:hAnsi="Times New Roman"/>
          <w:i/>
          <w:color w:val="000000"/>
          <w:sz w:val="28"/>
          <w:lang w:val="en-US"/>
        </w:rPr>
        <w:t>-</w:t>
      </w:r>
      <w:r>
        <w:rPr>
          <w:rFonts w:ascii="Times New Roman" w:hAnsi="Times New Roman"/>
          <w:i/>
          <w:color w:val="000000"/>
          <w:sz w:val="28"/>
          <w:lang w:val="en-US"/>
        </w:rPr>
        <w:t>mail</w:t>
      </w:r>
      <w:r w:rsidRPr="00A165DE">
        <w:rPr>
          <w:rFonts w:ascii="Times New Roman" w:hAnsi="Times New Roman"/>
          <w:color w:val="000000"/>
          <w:sz w:val="28"/>
          <w:lang w:val="en-US"/>
        </w:rPr>
        <w:t xml:space="preserve">: </w:t>
      </w:r>
      <w:hyperlink r:id="rId12" w:history="1">
        <w:r>
          <w:rPr>
            <w:rStyle w:val="a3"/>
            <w:rFonts w:ascii="Times New Roman" w:hAnsi="Times New Roman"/>
            <w:color w:val="000000"/>
            <w:sz w:val="28"/>
            <w:u w:val="none"/>
            <w:lang w:val="en-US"/>
          </w:rPr>
          <w:t>liceu</w:t>
        </w:r>
      </w:hyperlink>
      <w:hyperlink r:id="rId13" w:history="1">
        <w:r w:rsidRPr="00A165DE">
          <w:rPr>
            <w:rStyle w:val="a3"/>
            <w:rFonts w:ascii="Times New Roman" w:hAnsi="Times New Roman"/>
            <w:color w:val="000000"/>
            <w:sz w:val="28"/>
            <w:u w:val="none"/>
            <w:lang w:val="en-US"/>
          </w:rPr>
          <w:t>_104@</w:t>
        </w:r>
      </w:hyperlink>
      <w:hyperlink r:id="rId14" w:history="1">
        <w:r>
          <w:rPr>
            <w:rStyle w:val="a3"/>
            <w:rFonts w:ascii="Times New Roman" w:hAnsi="Times New Roman"/>
            <w:color w:val="000000"/>
            <w:sz w:val="28"/>
            <w:u w:val="none"/>
            <w:lang w:val="en-US"/>
          </w:rPr>
          <w:t>mail</w:t>
        </w:r>
      </w:hyperlink>
      <w:hyperlink r:id="rId15" w:history="1">
        <w:r w:rsidRPr="00A165DE">
          <w:rPr>
            <w:rStyle w:val="a3"/>
            <w:rFonts w:ascii="Times New Roman" w:hAnsi="Times New Roman"/>
            <w:color w:val="000000"/>
            <w:sz w:val="28"/>
            <w:u w:val="none"/>
            <w:lang w:val="en-US"/>
          </w:rPr>
          <w:t>.</w:t>
        </w:r>
      </w:hyperlink>
      <w:hyperlink r:id="rId16" w:history="1">
        <w:r>
          <w:rPr>
            <w:rStyle w:val="a3"/>
            <w:rFonts w:ascii="Times New Roman" w:hAnsi="Times New Roman"/>
            <w:color w:val="000000"/>
            <w:sz w:val="28"/>
            <w:u w:val="none"/>
            <w:lang w:val="en-US"/>
          </w:rPr>
          <w:t>ru</w:t>
        </w:r>
      </w:hyperlink>
      <w:r w:rsidRPr="00A165DE">
        <w:rPr>
          <w:color w:val="000000"/>
          <w:lang w:val="en-US"/>
        </w:rPr>
        <w:tab/>
      </w:r>
    </w:p>
    <w:p w:rsidR="00000000" w:rsidRPr="00DB4F08" w:rsidRDefault="00A45DE6">
      <w:pPr>
        <w:pStyle w:val="ListParagraph"/>
        <w:tabs>
          <w:tab w:val="left" w:pos="284"/>
        </w:tabs>
        <w:ind w:left="0"/>
        <w:jc w:val="both"/>
        <w:rPr>
          <w:lang w:val="en-US"/>
        </w:rPr>
      </w:pPr>
      <w:r>
        <w:rPr>
          <w:rFonts w:ascii="Times New Roman" w:hAnsi="Times New Roman"/>
          <w:i/>
          <w:color w:val="000000"/>
          <w:sz w:val="28"/>
        </w:rPr>
        <w:t>Са</w:t>
      </w:r>
      <w:r>
        <w:rPr>
          <w:rFonts w:ascii="Times New Roman" w:hAnsi="Times New Roman"/>
          <w:i/>
          <w:color w:val="000000"/>
          <w:sz w:val="28"/>
        </w:rPr>
        <w:t>йт</w:t>
      </w:r>
      <w:r w:rsidRPr="00DB4F08">
        <w:rPr>
          <w:rFonts w:ascii="Times New Roman" w:hAnsi="Times New Roman"/>
          <w:i/>
          <w:color w:val="000000"/>
          <w:sz w:val="28"/>
          <w:lang w:val="en-US"/>
        </w:rPr>
        <w:t xml:space="preserve"> </w:t>
      </w:r>
      <w:r>
        <w:rPr>
          <w:rFonts w:ascii="Times New Roman" w:hAnsi="Times New Roman"/>
          <w:i/>
          <w:color w:val="000000"/>
          <w:sz w:val="28"/>
        </w:rPr>
        <w:t>лицея</w:t>
      </w:r>
      <w:r w:rsidRPr="00DB4F08">
        <w:rPr>
          <w:rFonts w:ascii="Times New Roman" w:hAnsi="Times New Roman"/>
          <w:color w:val="000000"/>
          <w:sz w:val="24"/>
          <w:lang w:val="en-US"/>
        </w:rPr>
        <w:t xml:space="preserve">: </w:t>
      </w:r>
      <w:hyperlink r:id="rId17" w:anchor="_blank" w:history="1"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liceu</w:t>
        </w:r>
        <w:r w:rsidRPr="00DB4F08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-104.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stavropolschool</w:t>
        </w:r>
        <w:r w:rsidRPr="00DB4F08"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.</w:t>
        </w:r>
        <w:r>
          <w:rPr>
            <w:rStyle w:val="a3"/>
            <w:rFonts w:ascii="Times New Roman" w:hAnsi="Times New Roman"/>
            <w:color w:val="000000"/>
            <w:sz w:val="28"/>
            <w:szCs w:val="28"/>
            <w:u w:val="none"/>
            <w:lang w:val="en-US"/>
          </w:rPr>
          <w:t>ru</w:t>
        </w:r>
      </w:hyperlink>
      <w:r w:rsidRPr="00DB4F08">
        <w:rPr>
          <w:rFonts w:ascii="Times New Roman" w:hAnsi="Times New Roman"/>
          <w:color w:val="000000"/>
          <w:sz w:val="28"/>
          <w:szCs w:val="28"/>
          <w:lang w:val="en-US"/>
        </w:rPr>
        <w:t xml:space="preserve"> 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color w:val="000000"/>
          <w:sz w:val="28"/>
        </w:rPr>
        <w:t>Директор:</w:t>
      </w:r>
      <w:r>
        <w:rPr>
          <w:rFonts w:ascii="Times New Roman" w:hAnsi="Times New Roman"/>
          <w:color w:val="000000"/>
          <w:sz w:val="28"/>
        </w:rPr>
        <w:t xml:space="preserve"> Андриенко Наталья Алексеевна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color w:val="000000"/>
          <w:sz w:val="28"/>
        </w:rPr>
        <w:t>Учредитель: у</w:t>
      </w:r>
      <w:r>
        <w:rPr>
          <w:rFonts w:ascii="Times New Roman" w:hAnsi="Times New Roman"/>
          <w:color w:val="000000"/>
          <w:sz w:val="28"/>
        </w:rPr>
        <w:t>правление</w:t>
      </w:r>
      <w:r>
        <w:rPr>
          <w:rFonts w:ascii="Times New Roman" w:hAnsi="Times New Roman"/>
          <w:color w:val="000000"/>
          <w:sz w:val="28"/>
        </w:rPr>
        <w:t xml:space="preserve"> образования администрации Минераловодского городского округа;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iCs/>
          <w:color w:val="000000"/>
          <w:sz w:val="28"/>
          <w:szCs w:val="28"/>
        </w:rPr>
        <w:t>Границы территории</w:t>
      </w:r>
      <w:r>
        <w:rPr>
          <w:rFonts w:ascii="Times New Roman" w:hAnsi="Times New Roman"/>
          <w:color w:val="000000"/>
          <w:sz w:val="28"/>
          <w:szCs w:val="28"/>
        </w:rPr>
        <w:t>, закрепленной за МБОУ лицеем № 104, для учета граждан, проживающих на территории Минераловодского городского округа и имеющих право на обучение по основным общеобразовательны</w:t>
      </w:r>
      <w:r>
        <w:rPr>
          <w:rFonts w:ascii="Times New Roman" w:hAnsi="Times New Roman"/>
          <w:color w:val="000000"/>
          <w:sz w:val="28"/>
          <w:szCs w:val="28"/>
        </w:rPr>
        <w:t>м программам начального общего, основного общего и среднего общего образования:</w:t>
      </w:r>
      <w:r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bCs/>
          <w:color w:val="000000"/>
          <w:sz w:val="28"/>
          <w:szCs w:val="28"/>
          <w:u w:val="single"/>
        </w:rPr>
        <w:t>г. Минеральные Воды</w:t>
      </w:r>
      <w:r>
        <w:rPr>
          <w:rFonts w:ascii="Times New Roman" w:hAnsi="Times New Roman"/>
          <w:bCs/>
          <w:color w:val="000000"/>
          <w:sz w:val="28"/>
          <w:szCs w:val="28"/>
        </w:rPr>
        <w:t>: ул.Горького № 1-59 (четная и нечетная стороны); ул. Почтовая № 1-55 ( четная и нечетная стороны); ул. Интернациональная № 77-105 (четная и нечетная стороны</w:t>
      </w:r>
      <w:r>
        <w:rPr>
          <w:rFonts w:ascii="Times New Roman" w:hAnsi="Times New Roman"/>
          <w:bCs/>
          <w:color w:val="000000"/>
          <w:sz w:val="28"/>
          <w:szCs w:val="28"/>
        </w:rPr>
        <w:t>) ; ул. Локомотивная-вся; ул. Пролетарская № 1-42 (четная и нечетная стороны); ул. Бибика № 1-50 (четная и нечетная стороны), ул. Межквартальная- вся; ул. К. Либкхнекта с № 1-5 (четная и нечетная стороны, 8, 9, 11, 14-30), с № 14 по № 30 (четная и нечетная</w:t>
      </w:r>
      <w:r>
        <w:rPr>
          <w:rFonts w:ascii="Times New Roman" w:hAnsi="Times New Roman"/>
          <w:bCs/>
          <w:color w:val="000000"/>
          <w:sz w:val="28"/>
          <w:szCs w:val="28"/>
        </w:rPr>
        <w:t xml:space="preserve"> стороны); ул. Анджиевского с № 1 по № 12 (четная и нечетная стороны), ул. 22 Партсъезда с № 58-68 (четная и нечетная стороны).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color w:val="000000"/>
          <w:sz w:val="28"/>
        </w:rPr>
      </w:pP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Нормативно-правовые документы, регламентирующие деятельность МБОУ лицея №104, в полной мере соответствуют требованиям современн</w:t>
      </w:r>
      <w:r>
        <w:rPr>
          <w:rFonts w:ascii="Times New Roman" w:hAnsi="Times New Roman"/>
          <w:color w:val="000000"/>
          <w:sz w:val="28"/>
        </w:rPr>
        <w:t xml:space="preserve">ого законодательства. 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iCs/>
          <w:color w:val="000000"/>
          <w:sz w:val="28"/>
        </w:rPr>
        <w:t>Лицензия</w:t>
      </w:r>
      <w:r>
        <w:rPr>
          <w:rFonts w:ascii="Times New Roman" w:hAnsi="Times New Roman"/>
          <w:color w:val="000000"/>
          <w:sz w:val="28"/>
        </w:rPr>
        <w:t xml:space="preserve"> на осуществление образовательной деятельности по программам начального общего образования, основного общего образования, среднего общего образования №4808 от 16.05.2016г. выдана Министерством образования и молодежной политик</w:t>
      </w:r>
      <w:r>
        <w:rPr>
          <w:rFonts w:ascii="Times New Roman" w:hAnsi="Times New Roman"/>
          <w:color w:val="000000"/>
          <w:sz w:val="28"/>
        </w:rPr>
        <w:t xml:space="preserve">и Ставропольского края. 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iCs/>
          <w:color w:val="000000"/>
          <w:sz w:val="28"/>
        </w:rPr>
        <w:t xml:space="preserve">Свидетельство о государственной аккредитации </w:t>
      </w:r>
      <w:r>
        <w:rPr>
          <w:rFonts w:ascii="Times New Roman" w:hAnsi="Times New Roman"/>
          <w:color w:val="000000"/>
          <w:sz w:val="28"/>
        </w:rPr>
        <w:t>№2768 от 05.10.2016г.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В своей работе МБОУ лицей №104 руководствуется Законом РФ «Об образовании в Российской Федерации», Уставом лицея, Образовательной программой, локальными актами, вну</w:t>
      </w:r>
      <w:r>
        <w:rPr>
          <w:rFonts w:ascii="Times New Roman" w:hAnsi="Times New Roman"/>
          <w:color w:val="000000"/>
          <w:sz w:val="28"/>
        </w:rPr>
        <w:t xml:space="preserve">тренними приказами, в которых определен круг регулируемых вопросов о правах и обязанностях участников образовательного процесса.  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  <w:rPr>
          <w:rFonts w:ascii="Times New Roman" w:hAnsi="Times New Roman"/>
          <w:color w:val="000000"/>
          <w:sz w:val="28"/>
        </w:rPr>
      </w:pP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i/>
          <w:iCs/>
          <w:color w:val="000000"/>
          <w:sz w:val="28"/>
        </w:rPr>
        <w:t>Материально-техническое обеспечение лицея.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Количество учебных помещений - 35, в том числе</w:t>
      </w:r>
    </w:p>
    <w:p w:rsidR="00000000" w:rsidRDefault="00A45DE6">
      <w:pPr>
        <w:numPr>
          <w:ilvl w:val="0"/>
          <w:numId w:val="2"/>
        </w:numPr>
        <w:spacing w:before="223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Учебно-производственные мастерские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– 2</w:t>
      </w:r>
    </w:p>
    <w:p w:rsidR="00000000" w:rsidRDefault="00A45DE6">
      <w:pPr>
        <w:numPr>
          <w:ilvl w:val="0"/>
          <w:numId w:val="2"/>
        </w:numPr>
        <w:spacing w:before="223"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lastRenderedPageBreak/>
        <w:t>Спортивные залы – 1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Компьютерные классы -2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Кабинеты начальных классов –8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Кабинеты иностранного языка – 4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 химии, физики, биологии, географии – 5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Кабинеты математики -3</w:t>
      </w:r>
    </w:p>
    <w:p w:rsidR="00000000" w:rsidRDefault="00A45DE6">
      <w:pPr>
        <w:numPr>
          <w:ilvl w:val="0"/>
          <w:numId w:val="2"/>
        </w:numPr>
        <w:spacing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Кабинеты русского языка и литературы – 4</w:t>
      </w:r>
    </w:p>
    <w:p w:rsidR="00000000" w:rsidRDefault="00A45DE6">
      <w:pPr>
        <w:numPr>
          <w:ilvl w:val="0"/>
          <w:numId w:val="2"/>
        </w:numPr>
        <w:spacing w:after="28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Кабинет истории, музыки, ОБЖ, черче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ния, музей - 6</w:t>
      </w:r>
    </w:p>
    <w:p w:rsidR="00000000" w:rsidRDefault="00A45DE6">
      <w:pPr>
        <w:spacing w:after="135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В МБОУ лицее №104 имеется медпункт, состоящий из кабинета врача и процедурного кабинета. Кабинеты оснащены необходимым оборудованием.</w:t>
      </w:r>
    </w:p>
    <w:p w:rsidR="00000000" w:rsidRDefault="00A45DE6">
      <w:pPr>
        <w:spacing w:after="135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На 01.09.2018 года в МБОУ лицее №104 имеется следующее оборудование:</w:t>
      </w:r>
    </w:p>
    <w:p w:rsidR="00000000" w:rsidRDefault="00A45DE6">
      <w:pPr>
        <w:spacing w:after="135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1. Компьютеров – 68 шт. Из них:</w:t>
      </w:r>
    </w:p>
    <w:p w:rsidR="00000000" w:rsidRDefault="00A45DE6">
      <w:pPr>
        <w:numPr>
          <w:ilvl w:val="0"/>
          <w:numId w:val="3"/>
        </w:numPr>
        <w:spacing w:before="280" w:after="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Мобиль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ные переносные компьютеры – 4 шт.</w:t>
      </w:r>
    </w:p>
    <w:p w:rsidR="00000000" w:rsidRDefault="00A45DE6">
      <w:pPr>
        <w:numPr>
          <w:ilvl w:val="0"/>
          <w:numId w:val="3"/>
        </w:numPr>
        <w:spacing w:after="280" w:line="270" w:lineRule="atLeast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Моноблоки- 6 шт.</w:t>
      </w:r>
    </w:p>
    <w:p w:rsidR="00000000" w:rsidRDefault="00A45DE6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Используются в образовательных целях – 49 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2. Мультимедийные проекторы – 21 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3. МФУ – 31 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4. Принтеры – 20 шт.</w:t>
      </w:r>
    </w:p>
    <w:p w:rsidR="00000000" w:rsidRDefault="00A45DE6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5. Интерактивные доски – 13 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6. Сканеры – 2 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7. Ксероксы – 2 шт.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 xml:space="preserve">8. Экран – 9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шт.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9. Медиатека – 1 комплект.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10. Система видеонаблюдения – 1 комплект (монитор, видеомагнитофон, записывающее устройство).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br/>
        <w:t>В лицее используется электронный документооборот. Для бухгалтерской отчетности используются программы: «1С: Бухгалтерия 7.7», «1С: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Бухгалтерия 8.3», УРМ АС «Бюджет», «Клиент СУФД».</w:t>
      </w:r>
    </w:p>
    <w:p w:rsidR="00000000" w:rsidRDefault="00A45DE6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i/>
          <w:iCs/>
          <w:sz w:val="28"/>
          <w:szCs w:val="28"/>
        </w:rPr>
        <w:t>Библиотечный фонд</w:t>
      </w:r>
      <w:r>
        <w:rPr>
          <w:rFonts w:ascii="Times New Roman" w:hAnsi="Times New Roman"/>
          <w:sz w:val="28"/>
          <w:szCs w:val="28"/>
        </w:rPr>
        <w:t xml:space="preserve"> на 01.09.2018г.  составляет 27248 экземпляров, из  которых 7147– книги, 19788 – учебники. Литература по разделам: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общественно-политическая – 1856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естественнонаучная – 495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прикладные наук</w:t>
      </w:r>
      <w:r>
        <w:rPr>
          <w:rFonts w:ascii="Times New Roman" w:hAnsi="Times New Roman"/>
          <w:sz w:val="28"/>
          <w:szCs w:val="28"/>
        </w:rPr>
        <w:t>и – 394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методическая литература – 1313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детская литература – 836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художественная литература – 1767</w:t>
      </w:r>
    </w:p>
    <w:p w:rsidR="00000000" w:rsidRDefault="00A45DE6">
      <w:pPr>
        <w:spacing w:after="0" w:line="240" w:lineRule="auto"/>
        <w:ind w:left="1620"/>
        <w:jc w:val="both"/>
      </w:pPr>
      <w:r>
        <w:rPr>
          <w:rFonts w:ascii="Times New Roman" w:hAnsi="Times New Roman"/>
          <w:sz w:val="28"/>
          <w:szCs w:val="28"/>
        </w:rPr>
        <w:t>справочно-энциклопедическая литература – 486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Фонд медиатеки составляет 293 диск.</w:t>
      </w:r>
    </w:p>
    <w:p w:rsidR="00000000" w:rsidRDefault="00A45DE6">
      <w:pPr>
        <w:tabs>
          <w:tab w:val="left" w:pos="284"/>
        </w:tabs>
        <w:spacing w:line="240" w:lineRule="auto"/>
        <w:ind w:firstLine="90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pStyle w:val="ListParagraph"/>
        <w:tabs>
          <w:tab w:val="left" w:pos="284"/>
        </w:tabs>
        <w:spacing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Свою </w:t>
      </w:r>
      <w:r>
        <w:rPr>
          <w:rFonts w:ascii="Times New Roman" w:hAnsi="Times New Roman"/>
          <w:i/>
          <w:iCs/>
          <w:color w:val="000000"/>
          <w:sz w:val="28"/>
        </w:rPr>
        <w:t>миссию</w:t>
      </w:r>
      <w:r>
        <w:rPr>
          <w:rFonts w:ascii="Times New Roman" w:hAnsi="Times New Roman"/>
          <w:color w:val="000000"/>
          <w:sz w:val="28"/>
        </w:rPr>
        <w:t xml:space="preserve"> лицей сегодня видит:</w:t>
      </w:r>
    </w:p>
    <w:p w:rsidR="00000000" w:rsidRDefault="00A45DE6">
      <w:pPr>
        <w:pStyle w:val="ListParagraph"/>
        <w:tabs>
          <w:tab w:val="left" w:pos="284"/>
        </w:tabs>
        <w:spacing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</w:rPr>
        <w:lastRenderedPageBreak/>
        <w:t>- в обеспечении доступного качественного обр</w:t>
      </w:r>
      <w:r>
        <w:rPr>
          <w:rFonts w:ascii="Times New Roman" w:hAnsi="Times New Roman"/>
          <w:color w:val="000000"/>
          <w:sz w:val="28"/>
        </w:rPr>
        <w:t>азования;</w:t>
      </w:r>
    </w:p>
    <w:p w:rsidR="00000000" w:rsidRDefault="00A45DE6">
      <w:pPr>
        <w:pStyle w:val="ListParagraph"/>
        <w:tabs>
          <w:tab w:val="left" w:pos="284"/>
        </w:tabs>
        <w:spacing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</w:rPr>
        <w:t>- в создании необходимых условий для умственного, эстетического физического развития ребенка и его нравственного становления на основе его способностей и потребностей, в соответствии с государственным стандартом и социальным заказом;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- в воспитан</w:t>
      </w:r>
      <w:r>
        <w:rPr>
          <w:rFonts w:ascii="Times New Roman" w:hAnsi="Times New Roman"/>
          <w:color w:val="000000"/>
          <w:sz w:val="28"/>
        </w:rPr>
        <w:t>ии гражданской позиции учащихся;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Конкурентными </w:t>
      </w:r>
      <w:r>
        <w:rPr>
          <w:rFonts w:ascii="Times New Roman" w:hAnsi="Times New Roman"/>
          <w:i/>
          <w:iCs/>
          <w:color w:val="000000"/>
          <w:sz w:val="28"/>
        </w:rPr>
        <w:t xml:space="preserve">преимуществами </w:t>
      </w:r>
      <w:r>
        <w:rPr>
          <w:rFonts w:ascii="Times New Roman" w:hAnsi="Times New Roman"/>
          <w:color w:val="000000"/>
          <w:sz w:val="28"/>
        </w:rPr>
        <w:t>МБОУ лицея №104 являются: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- значительный авторитет лицея в окружающем социуме;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- стабильно работающий квалифицированный педагогический коллектив, мотивированный на работу по развитию образовател</w:t>
      </w:r>
      <w:r>
        <w:rPr>
          <w:rFonts w:ascii="Times New Roman" w:hAnsi="Times New Roman"/>
          <w:color w:val="000000"/>
          <w:sz w:val="28"/>
        </w:rPr>
        <w:t>ьного учреждения;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- преимущественно оптимальный и высокий уровень общеучебных умений и навыков выпускников лицея;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>- созданная система патриотического воспитания учащихся на основе традиций лицея;</w:t>
      </w:r>
    </w:p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Перечисленные преимущества лицея позволяют сохранять стабил</w:t>
      </w:r>
      <w:r>
        <w:rPr>
          <w:rFonts w:ascii="Times New Roman" w:hAnsi="Times New Roman"/>
          <w:color w:val="000000"/>
          <w:sz w:val="28"/>
          <w:szCs w:val="28"/>
        </w:rPr>
        <w:t xml:space="preserve">ьность в комплектовании классов. </w:t>
      </w:r>
    </w:p>
    <w:p w:rsidR="00000000" w:rsidRDefault="00A45DE6">
      <w:pPr>
        <w:pStyle w:val="ListParagraph"/>
        <w:tabs>
          <w:tab w:val="left" w:pos="284"/>
        </w:tabs>
        <w:ind w:left="0"/>
        <w:rPr>
          <w:rFonts w:ascii="Times New Roman" w:hAnsi="Times New Roman"/>
          <w:b/>
          <w:color w:val="FF0000"/>
          <w:sz w:val="28"/>
        </w:rPr>
      </w:pPr>
    </w:p>
    <w:p w:rsidR="00000000" w:rsidRDefault="00A45DE6">
      <w:pPr>
        <w:pStyle w:val="ListParagraph"/>
        <w:tabs>
          <w:tab w:val="left" w:pos="284"/>
        </w:tabs>
        <w:ind w:left="0"/>
      </w:pPr>
      <w:r>
        <w:rPr>
          <w:rFonts w:ascii="Times New Roman" w:hAnsi="Times New Roman"/>
          <w:b/>
          <w:sz w:val="28"/>
        </w:rPr>
        <w:t xml:space="preserve">1.2. Кадровый состав (административный и педагогический) </w:t>
      </w:r>
    </w:p>
    <w:tbl>
      <w:tblPr>
        <w:tblW w:w="0" w:type="auto"/>
        <w:tblInd w:w="93" w:type="dxa"/>
        <w:tblLayout w:type="fixed"/>
        <w:tblCellMar>
          <w:left w:w="93" w:type="dxa"/>
        </w:tblCellMar>
        <w:tblLook w:val="0000"/>
      </w:tblPr>
      <w:tblGrid>
        <w:gridCol w:w="4804"/>
        <w:gridCol w:w="1134"/>
        <w:gridCol w:w="3852"/>
      </w:tblGrid>
      <w:tr w:rsidR="00000000">
        <w:tc>
          <w:tcPr>
            <w:tcW w:w="97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Классификация по образованию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высшее педагогическое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51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96%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высшее непедагогическое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0%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средне-специальное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2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4%</w:t>
            </w:r>
          </w:p>
        </w:tc>
      </w:tr>
      <w:tr w:rsidR="00000000">
        <w:tc>
          <w:tcPr>
            <w:tcW w:w="97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sz w:val="28"/>
                <w:szCs w:val="28"/>
              </w:rPr>
              <w:t>Классификация по возрастным группам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До 25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30-34 года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35-39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11%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40-44 года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45-49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9%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50-54 года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55-59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18%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60-64 года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8%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65 и более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13%</w:t>
            </w:r>
          </w:p>
        </w:tc>
      </w:tr>
      <w:tr w:rsidR="00000000">
        <w:tc>
          <w:tcPr>
            <w:tcW w:w="97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sz w:val="28"/>
                <w:szCs w:val="28"/>
              </w:rPr>
              <w:t>Классификация по педагогическому стажу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до 3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1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1%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lastRenderedPageBreak/>
              <w:t>от 5-10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4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8%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от 10 – 15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5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9%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от 15-20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6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11%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более 20 лет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37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71%</w:t>
            </w:r>
          </w:p>
        </w:tc>
      </w:tr>
      <w:tr w:rsidR="00000000">
        <w:tc>
          <w:tcPr>
            <w:tcW w:w="97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sz w:val="28"/>
                <w:szCs w:val="28"/>
              </w:rPr>
              <w:t>Классификация по квалификационным категориям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первая квалификационная категория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20%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высшая квалификационная категория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60%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без категории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8%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 xml:space="preserve">соответствует занимаемой должности 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12%</w:t>
            </w:r>
          </w:p>
        </w:tc>
      </w:tr>
      <w:tr w:rsidR="00000000">
        <w:tc>
          <w:tcPr>
            <w:tcW w:w="9790" w:type="dxa"/>
            <w:gridSpan w:val="3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sz w:val="28"/>
                <w:szCs w:val="28"/>
              </w:rPr>
              <w:t>Квалификация по званиям, грамотам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От</w:t>
            </w:r>
            <w:r>
              <w:rPr>
                <w:rFonts w:ascii="Times New Roman" w:hAnsi="Times New Roman"/>
                <w:sz w:val="28"/>
                <w:szCs w:val="28"/>
              </w:rPr>
              <w:t>личник просвещения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7%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Почетный работник образования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3%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Почетная грамота МО РФ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19%</w:t>
            </w:r>
          </w:p>
        </w:tc>
      </w:tr>
      <w:tr w:rsidR="00000000">
        <w:tc>
          <w:tcPr>
            <w:tcW w:w="480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Почетная грамота МО  СК</w:t>
            </w:r>
          </w:p>
        </w:tc>
        <w:tc>
          <w:tcPr>
            <w:tcW w:w="1134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85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auto"/>
          </w:tcPr>
          <w:p w:rsidR="00000000" w:rsidRDefault="00A45DE6">
            <w:r>
              <w:rPr>
                <w:sz w:val="28"/>
                <w:szCs w:val="28"/>
              </w:rPr>
              <w:t>30%</w:t>
            </w:r>
          </w:p>
        </w:tc>
      </w:tr>
    </w:tbl>
    <w:p w:rsidR="00000000" w:rsidRDefault="00A45DE6">
      <w:pPr>
        <w:pStyle w:val="ListParagraph"/>
        <w:tabs>
          <w:tab w:val="left" w:pos="284"/>
        </w:tabs>
        <w:ind w:left="0"/>
        <w:jc w:val="both"/>
      </w:pPr>
      <w:r>
        <w:rPr>
          <w:rFonts w:ascii="Times New Roman" w:hAnsi="Times New Roman"/>
          <w:sz w:val="28"/>
          <w:szCs w:val="28"/>
        </w:rPr>
        <w:t>В школе работают 74 человека (учителя, администраторы и члены педагогического, вспомогательного и обсуживающего персонала, включая с</w:t>
      </w:r>
      <w:r>
        <w:rPr>
          <w:rFonts w:ascii="Times New Roman" w:hAnsi="Times New Roman"/>
          <w:sz w:val="28"/>
          <w:szCs w:val="28"/>
        </w:rPr>
        <w:t xml:space="preserve">овместителей). </w:t>
      </w:r>
      <w:r>
        <w:rPr>
          <w:rFonts w:ascii="Times New Roman" w:hAnsi="Times New Roman"/>
          <w:sz w:val="28"/>
        </w:rPr>
        <w:t xml:space="preserve"> </w:t>
      </w:r>
    </w:p>
    <w:p w:rsidR="00000000" w:rsidRDefault="00A45DE6">
      <w:r>
        <w:rPr>
          <w:rFonts w:ascii="Times New Roman" w:hAnsi="Times New Roman"/>
          <w:b/>
          <w:color w:val="000000"/>
          <w:sz w:val="28"/>
        </w:rPr>
        <w:t xml:space="preserve">1.3. Структура управления, органы государственно-общественного управления  </w:t>
      </w:r>
    </w:p>
    <w:p w:rsidR="00000000" w:rsidRDefault="00A45DE6">
      <w:pPr>
        <w:pStyle w:val="ListParagraph"/>
        <w:ind w:left="0"/>
        <w:jc w:val="both"/>
      </w:pPr>
      <w:r>
        <w:rPr>
          <w:rFonts w:ascii="Times New Roman" w:hAnsi="Times New Roman"/>
          <w:color w:val="000000"/>
          <w:sz w:val="28"/>
        </w:rPr>
        <w:t>Непосредственное  руководство  осуществляет  директор.</w:t>
      </w:r>
    </w:p>
    <w:p w:rsidR="00000000" w:rsidRDefault="00A45DE6">
      <w:pPr>
        <w:pStyle w:val="ListParagraph"/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К управлению лицея привлекаются все участники образовательного процесса: </w:t>
      </w:r>
    </w:p>
    <w:p w:rsidR="00000000" w:rsidRDefault="00A45DE6">
      <w:pPr>
        <w:pStyle w:val="ListParagraph"/>
        <w:numPr>
          <w:ilvl w:val="0"/>
          <w:numId w:val="11"/>
        </w:numPr>
        <w:ind w:left="0"/>
        <w:jc w:val="both"/>
      </w:pPr>
      <w:r>
        <w:rPr>
          <w:rFonts w:ascii="Times New Roman" w:hAnsi="Times New Roman"/>
          <w:color w:val="000000"/>
          <w:sz w:val="28"/>
        </w:rPr>
        <w:t>педагоги (через общее собрание тру</w:t>
      </w:r>
      <w:r>
        <w:rPr>
          <w:rFonts w:ascii="Times New Roman" w:hAnsi="Times New Roman"/>
          <w:color w:val="000000"/>
          <w:sz w:val="28"/>
        </w:rPr>
        <w:t xml:space="preserve">дового коллектива, Педагогический совет); </w:t>
      </w:r>
    </w:p>
    <w:p w:rsidR="00000000" w:rsidRDefault="00A45DE6">
      <w:pPr>
        <w:pStyle w:val="ListParagraph"/>
        <w:numPr>
          <w:ilvl w:val="0"/>
          <w:numId w:val="11"/>
        </w:numPr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родители (классные родительские комитеты, Управляющий совет, Совет отцов);  </w:t>
      </w:r>
    </w:p>
    <w:p w:rsidR="00000000" w:rsidRDefault="00A45DE6">
      <w:pPr>
        <w:pStyle w:val="ListParagraph"/>
        <w:numPr>
          <w:ilvl w:val="0"/>
          <w:numId w:val="11"/>
        </w:numPr>
        <w:ind w:left="0"/>
        <w:jc w:val="both"/>
      </w:pPr>
      <w:r>
        <w:rPr>
          <w:rFonts w:ascii="Times New Roman" w:hAnsi="Times New Roman"/>
          <w:color w:val="000000"/>
          <w:sz w:val="28"/>
        </w:rPr>
        <w:t xml:space="preserve">ученики (Управляющий совет, Совет старшеклассников).  </w:t>
      </w:r>
    </w:p>
    <w:p w:rsidR="00000000" w:rsidRDefault="00A45DE6">
      <w:pPr>
        <w:jc w:val="both"/>
      </w:pPr>
      <w:r>
        <w:rPr>
          <w:rFonts w:ascii="Times New Roman" w:hAnsi="Times New Roman"/>
          <w:b/>
          <w:bCs/>
          <w:sz w:val="28"/>
          <w:szCs w:val="28"/>
        </w:rPr>
        <w:t>2. Особенности организации образовательного процесса в МБОУ лицее №104.</w:t>
      </w:r>
    </w:p>
    <w:p w:rsidR="00000000" w:rsidRDefault="00A45DE6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b/>
          <w:bCs/>
          <w:sz w:val="28"/>
          <w:szCs w:val="28"/>
        </w:rPr>
        <w:t>2.1. Хара</w:t>
      </w:r>
      <w:r>
        <w:rPr>
          <w:rFonts w:ascii="Times New Roman" w:hAnsi="Times New Roman"/>
          <w:b/>
          <w:bCs/>
          <w:sz w:val="28"/>
          <w:szCs w:val="28"/>
        </w:rPr>
        <w:t>ктеристика образовательных программ.</w:t>
      </w:r>
    </w:p>
    <w:p w:rsidR="00000000" w:rsidRDefault="00A45DE6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Основным предметом деятельности лицея является реализация образовательных программ начального общего, основного общего и среднего </w:t>
      </w:r>
      <w:r>
        <w:rPr>
          <w:rFonts w:ascii="Times New Roman" w:hAnsi="Times New Roman"/>
          <w:bCs/>
          <w:sz w:val="28"/>
          <w:szCs w:val="28"/>
        </w:rPr>
        <w:lastRenderedPageBreak/>
        <w:t>общего образования, которые обеспечивают дополнительную (углубленную) подготовку обучающи</w:t>
      </w:r>
      <w:r>
        <w:rPr>
          <w:rFonts w:ascii="Times New Roman" w:hAnsi="Times New Roman"/>
          <w:bCs/>
          <w:sz w:val="28"/>
          <w:szCs w:val="28"/>
        </w:rPr>
        <w:t xml:space="preserve">хся по отдельным предметам. 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bCs/>
          <w:sz w:val="28"/>
          <w:szCs w:val="28"/>
        </w:rPr>
        <w:t xml:space="preserve">Образовательное учреждение осуществляет образовательный процесс в соответствии с </w:t>
      </w:r>
      <w:r>
        <w:rPr>
          <w:rFonts w:ascii="Times New Roman" w:hAnsi="Times New Roman"/>
          <w:sz w:val="28"/>
          <w:szCs w:val="28"/>
          <w:lang w:eastAsia="ar-SA"/>
        </w:rPr>
        <w:t>видами реализуемых образовательных программ являются следующие уровни образования: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eastAsia="ar-SA"/>
        </w:rPr>
        <w:t>- начальное общее образование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eastAsia="ar-SA"/>
        </w:rPr>
        <w:t>- основное общее образование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sz w:val="28"/>
          <w:szCs w:val="28"/>
          <w:lang w:eastAsia="ar-SA"/>
        </w:rPr>
        <w:t>- ср</w:t>
      </w:r>
      <w:r>
        <w:rPr>
          <w:rFonts w:ascii="Times New Roman" w:hAnsi="Times New Roman"/>
          <w:sz w:val="28"/>
          <w:szCs w:val="28"/>
          <w:lang w:eastAsia="ar-SA"/>
        </w:rPr>
        <w:t>еднее общее образование.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>Дополнительное образование (подвиды)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 xml:space="preserve">- дополнительное образование детей и взрослых. 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>Лицей в своей уставной деятельности реализует следующие образовательные программы: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>Основные общеобразовательные программы: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>Начальное общее образов</w:t>
      </w:r>
      <w:r>
        <w:rPr>
          <w:rFonts w:ascii="Times New Roman" w:hAnsi="Times New Roman"/>
          <w:sz w:val="28"/>
          <w:szCs w:val="28"/>
          <w:lang w:eastAsia="ar-SA"/>
        </w:rPr>
        <w:t>ание. Обучающиеся обучались по учебно-методическому комплексу (УМК) для начальной школы «Школа России» (издательство «Просвещение»).</w:t>
      </w:r>
    </w:p>
    <w:p w:rsidR="00000000" w:rsidRDefault="00A45DE6">
      <w:pPr>
        <w:spacing w:after="0" w:line="240" w:lineRule="auto"/>
        <w:contextualSpacing/>
        <w:jc w:val="both"/>
      </w:pPr>
      <w:r>
        <w:rPr>
          <w:rFonts w:ascii="Times New Roman" w:hAnsi="Times New Roman"/>
          <w:sz w:val="28"/>
          <w:szCs w:val="28"/>
          <w:lang w:eastAsia="ar-SA"/>
        </w:rPr>
        <w:t>Основное общее образование. С 2015г. лицей, как и все общеобразовательные учреждения России, перешел на Федеральный государ</w:t>
      </w:r>
      <w:r>
        <w:rPr>
          <w:rFonts w:ascii="Times New Roman" w:hAnsi="Times New Roman"/>
          <w:sz w:val="28"/>
          <w:szCs w:val="28"/>
          <w:lang w:eastAsia="ar-SA"/>
        </w:rPr>
        <w:t>ственный образовательный стандарт основного общего образования, который представляет собой совокупность требований, обязательных при реализации основной образовательной программы основного общего образования образовательными учреждениями, имеющими государс</w:t>
      </w:r>
      <w:r>
        <w:rPr>
          <w:rFonts w:ascii="Times New Roman" w:hAnsi="Times New Roman"/>
          <w:sz w:val="28"/>
          <w:szCs w:val="28"/>
          <w:lang w:eastAsia="ar-SA"/>
        </w:rPr>
        <w:t>твенную аккредитацию. В основе ФГОС лежит системно-деятельностный подход, который обеспечивает формирование готовности к саморазвитию и непрерывному образованию; проектирование и конструирование социальной среды развития, обучающихся в системе образования;</w:t>
      </w:r>
      <w:r>
        <w:rPr>
          <w:rFonts w:ascii="Times New Roman" w:hAnsi="Times New Roman"/>
          <w:sz w:val="28"/>
          <w:szCs w:val="28"/>
          <w:lang w:eastAsia="ar-SA"/>
        </w:rPr>
        <w:t xml:space="preserve"> активную учебно-познавательную деятельность обучающихся; построение образовательного процесса с учетом индивидуальных возрастных, психологических и физиологических особенностей обучающихся. </w:t>
      </w:r>
    </w:p>
    <w:p w:rsidR="00000000" w:rsidRDefault="00A45DE6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Стандарт устанавливает требования к результатам освоения обучающ</w:t>
      </w:r>
      <w:r>
        <w:rPr>
          <w:rFonts w:ascii="Times New Roman" w:hAnsi="Times New Roman"/>
          <w:sz w:val="28"/>
          <w:szCs w:val="28"/>
        </w:rPr>
        <w:t xml:space="preserve">имися основной общеобразовательной программы основного общего образования: личностным, метапредметным, предметным. Обучающиеся 5-8 классов осваивали образовательную программу основного общего образования в контексте новых требований ФГОС. Были созданы все </w:t>
      </w:r>
      <w:r>
        <w:rPr>
          <w:rFonts w:ascii="Times New Roman" w:hAnsi="Times New Roman"/>
          <w:sz w:val="28"/>
          <w:szCs w:val="28"/>
        </w:rPr>
        <w:t xml:space="preserve">условия для становления и формирования личности обучающихся, для реализации их склонностей, интересов и способностей к социальному определению. </w:t>
      </w:r>
    </w:p>
    <w:p w:rsidR="00000000" w:rsidRDefault="00A45DE6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Обучающиеся 9 классов продолжили освоение программы основного общего образования, которая является базой для по</w:t>
      </w:r>
      <w:r>
        <w:rPr>
          <w:rFonts w:ascii="Times New Roman" w:hAnsi="Times New Roman"/>
          <w:sz w:val="28"/>
          <w:szCs w:val="28"/>
        </w:rPr>
        <w:t>лучения среднего общего образования, начального и среднего профессионального образования.  Основное общее образование и государственная итоговая аттестация по его завершении являются обязательными. Требование обязательности основного общего образования при</w:t>
      </w:r>
      <w:r>
        <w:rPr>
          <w:rFonts w:ascii="Times New Roman" w:hAnsi="Times New Roman"/>
          <w:sz w:val="28"/>
          <w:szCs w:val="28"/>
        </w:rPr>
        <w:t xml:space="preserve">менительно к конкретному обучающемуся сохраняет силу достижения им пятнадцатилетнего возраста, если соответствующее образование не было получено обучающимися ранее. </w:t>
      </w:r>
    </w:p>
    <w:p w:rsidR="00000000" w:rsidRDefault="00A45DE6">
      <w:pPr>
        <w:tabs>
          <w:tab w:val="left" w:pos="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lastRenderedPageBreak/>
        <w:t>Среднее общее образование. Это завершающий этап общеобразовательной подготовки, обеспечива</w:t>
      </w:r>
      <w:r>
        <w:rPr>
          <w:rFonts w:ascii="Times New Roman" w:hAnsi="Times New Roman"/>
          <w:sz w:val="28"/>
          <w:szCs w:val="28"/>
        </w:rPr>
        <w:t xml:space="preserve">ющий освоение общеобразовательных программ среднего общего образования, развитие устойчивых познавательных интересов и творческих способностей обучающегося, формирование навыков самостоятельной учебной деятельности на основе дифференциации обучения. </w:t>
      </w:r>
    </w:p>
    <w:p w:rsidR="00000000" w:rsidRDefault="00A45DE6">
      <w:pPr>
        <w:spacing w:after="200" w:line="276" w:lineRule="auto"/>
        <w:jc w:val="both"/>
      </w:pPr>
      <w:r>
        <w:rPr>
          <w:rFonts w:ascii="Times New Roman" w:hAnsi="Times New Roman"/>
          <w:b/>
          <w:bCs/>
          <w:sz w:val="28"/>
          <w:szCs w:val="28"/>
        </w:rPr>
        <w:t xml:space="preserve">2.2. </w:t>
      </w:r>
      <w:r>
        <w:rPr>
          <w:rFonts w:ascii="Times New Roman" w:hAnsi="Times New Roman"/>
          <w:b/>
          <w:bCs/>
          <w:sz w:val="28"/>
          <w:szCs w:val="28"/>
        </w:rPr>
        <w:t>Реализация учебного плана.</w:t>
      </w:r>
      <w:r>
        <w:rPr>
          <w:rFonts w:ascii="Times New Roman" w:hAnsi="Times New Roman"/>
          <w:sz w:val="28"/>
          <w:szCs w:val="28"/>
        </w:rPr>
        <w:t xml:space="preserve"> </w:t>
      </w:r>
      <w:r>
        <w:t xml:space="preserve"> </w:t>
      </w:r>
    </w:p>
    <w:p w:rsidR="00000000" w:rsidRDefault="00A45DE6">
      <w:pPr>
        <w:spacing w:after="200" w:line="276" w:lineRule="auto"/>
        <w:jc w:val="both"/>
      </w:pPr>
      <w:r>
        <w:rPr>
          <w:rFonts w:ascii="Times New Roman" w:hAnsi="Times New Roman"/>
          <w:sz w:val="28"/>
          <w:szCs w:val="28"/>
          <w:lang w:eastAsia="ar-SA"/>
        </w:rPr>
        <w:t xml:space="preserve"> </w:t>
      </w:r>
      <w:r>
        <w:rPr>
          <w:rFonts w:ascii="Times New Roman" w:hAnsi="Times New Roman"/>
          <w:sz w:val="28"/>
          <w:szCs w:val="28"/>
          <w:lang w:eastAsia="ar-SA"/>
        </w:rPr>
        <w:t>Учебный план составлен с учетом санитарно-эпидемиологических правил и нормативов СанПиН 2.4.2.2821-10 «Санитарно-эпидемиологические требования к условиям и организации обучения в общеобразовательных учреждениях», утвержденными</w:t>
      </w:r>
      <w:r>
        <w:rPr>
          <w:rFonts w:ascii="Times New Roman" w:hAnsi="Times New Roman"/>
          <w:sz w:val="28"/>
          <w:szCs w:val="28"/>
          <w:lang w:eastAsia="ar-SA"/>
        </w:rPr>
        <w:t xml:space="preserve"> Постановлением Главного государственного санитарного врача Российской Федерации от 29 декабря 2010 года № 189 с изменениями. </w:t>
      </w:r>
    </w:p>
    <w:p w:rsidR="00000000" w:rsidRDefault="00A45DE6">
      <w:pPr>
        <w:spacing w:after="0" w:line="240" w:lineRule="auto"/>
        <w:ind w:right="72" w:firstLine="708"/>
        <w:jc w:val="both"/>
      </w:pPr>
      <w:r>
        <w:rPr>
          <w:rFonts w:ascii="Times New Roman" w:hAnsi="Times New Roman"/>
          <w:sz w:val="28"/>
          <w:szCs w:val="28"/>
          <w:lang w:eastAsia="ar-SA"/>
        </w:rPr>
        <w:t xml:space="preserve">Учебный план лицея является нормативно-правовым актом, устанавливающим перечень предметов и объём учебного времени отводимого на </w:t>
      </w:r>
      <w:r>
        <w:rPr>
          <w:rFonts w:ascii="Times New Roman" w:hAnsi="Times New Roman"/>
          <w:sz w:val="28"/>
          <w:szCs w:val="28"/>
          <w:lang w:eastAsia="ar-SA"/>
        </w:rPr>
        <w:t>выполнение федерального компонента государственного стандарта общего образования и компонента образовательного учреждения на всех ступенях общего образования (начального общего, основного общего и среднего общего образования) по классам.</w:t>
      </w:r>
    </w:p>
    <w:p w:rsidR="00000000" w:rsidRDefault="00A45DE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  <w:lang w:eastAsia="ar-SA"/>
        </w:rPr>
        <w:t>При реализации уче</w:t>
      </w:r>
      <w:r>
        <w:rPr>
          <w:rFonts w:ascii="Times New Roman" w:hAnsi="Times New Roman"/>
          <w:sz w:val="28"/>
          <w:szCs w:val="28"/>
          <w:lang w:eastAsia="ar-SA"/>
        </w:rPr>
        <w:t>бного плана лицея используются учебники в соответствии с перечнем, утвержденным приказом Министерства образования и науки Российской Федерации от 31 марта 2014 г. № 253 «Об утверждении федерального перечня учебников, рекомендуемых к использованию при реали</w:t>
      </w:r>
      <w:r>
        <w:rPr>
          <w:rFonts w:ascii="Times New Roman" w:hAnsi="Times New Roman"/>
          <w:sz w:val="28"/>
          <w:szCs w:val="28"/>
          <w:lang w:eastAsia="ar-SA"/>
        </w:rPr>
        <w:t>зации имеющих государственную аккредитацию образовательных программ начального общего, основного общего, среднего общего образования». ( с изменениями Приказ министерства образования России от 8 июня 2015 года №  576 , приказ Министерства образования Росси</w:t>
      </w:r>
      <w:r>
        <w:rPr>
          <w:rFonts w:ascii="Times New Roman" w:hAnsi="Times New Roman"/>
          <w:sz w:val="28"/>
          <w:szCs w:val="28"/>
          <w:lang w:eastAsia="ar-SA"/>
        </w:rPr>
        <w:t xml:space="preserve">и от 28 декабря 2015 года №1529, приказ  Министерства образования и науки России от 21 апреля 2016 года № 459, приказ министерства образования и науки России от 29 декабря 2016 года №1677, приказ министерства образования и науки России от 8 июня 2017 года </w:t>
      </w:r>
      <w:r>
        <w:rPr>
          <w:rFonts w:ascii="Times New Roman" w:hAnsi="Times New Roman"/>
          <w:sz w:val="28"/>
          <w:szCs w:val="28"/>
          <w:lang w:eastAsia="ar-SA"/>
        </w:rPr>
        <w:t>№535, приказ Министерства образования и науки России от 20 июня 2017 года №581, приказ министерства образования и науки России от 5 июля 2017 года №629«О внесении изменений в федеральный перечень учебников, рекомендованных к использованию при реализации им</w:t>
      </w:r>
      <w:r>
        <w:rPr>
          <w:rFonts w:ascii="Times New Roman" w:hAnsi="Times New Roman"/>
          <w:sz w:val="28"/>
          <w:szCs w:val="28"/>
          <w:lang w:eastAsia="ar-SA"/>
        </w:rPr>
        <w:t xml:space="preserve">еющих государственную аккредитацию образовательных программ начального общего, основного общего, среднего общего образования, утвержденный приказом Министерства образования и науки Российской Федерации от 31 марта 2014 г. № 253».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ar-SA"/>
        </w:rPr>
        <w:t>Кадровое и методическое о</w:t>
      </w:r>
      <w:r>
        <w:rPr>
          <w:rFonts w:ascii="Times New Roman" w:hAnsi="Times New Roman"/>
          <w:sz w:val="28"/>
          <w:szCs w:val="28"/>
          <w:lang w:eastAsia="ar-SA"/>
        </w:rPr>
        <w:t>беспечение соответствует требованиям учебного плана.</w:t>
      </w:r>
    </w:p>
    <w:p w:rsidR="00000000" w:rsidRDefault="00A45DE6">
      <w:pPr>
        <w:spacing w:after="0" w:line="240" w:lineRule="auto"/>
        <w:ind w:right="72"/>
        <w:jc w:val="both"/>
      </w:pPr>
      <w:r>
        <w:rPr>
          <w:rFonts w:ascii="Times New Roman" w:hAnsi="Times New Roman"/>
          <w:sz w:val="28"/>
          <w:szCs w:val="28"/>
          <w:lang w:eastAsia="ar-SA"/>
        </w:rPr>
        <w:t xml:space="preserve">Учебная неделя в соответствии с Уставом лицея продолжается 5 дней для учащихся 1-4 классов, 6 дней для учащихся 5-11 классов. Недельная </w:t>
      </w:r>
      <w:r>
        <w:rPr>
          <w:rFonts w:ascii="Times New Roman" w:hAnsi="Times New Roman"/>
          <w:sz w:val="28"/>
          <w:szCs w:val="28"/>
          <w:lang w:eastAsia="ar-SA"/>
        </w:rPr>
        <w:lastRenderedPageBreak/>
        <w:t>нагрузка учащихся не превышает предельно допустимой, определенной н</w:t>
      </w:r>
      <w:r>
        <w:rPr>
          <w:rFonts w:ascii="Times New Roman" w:hAnsi="Times New Roman"/>
          <w:sz w:val="28"/>
          <w:szCs w:val="28"/>
          <w:lang w:eastAsia="ar-SA"/>
        </w:rPr>
        <w:t>ормами СанПиНа.</w:t>
      </w:r>
    </w:p>
    <w:p w:rsidR="00000000" w:rsidRDefault="00A45DE6">
      <w:pPr>
        <w:spacing w:after="0" w:line="240" w:lineRule="auto"/>
        <w:ind w:right="72"/>
        <w:jc w:val="both"/>
      </w:pPr>
      <w:r>
        <w:rPr>
          <w:rFonts w:ascii="Times New Roman" w:hAnsi="Times New Roman"/>
          <w:sz w:val="28"/>
          <w:szCs w:val="28"/>
          <w:lang w:eastAsia="ar-SA"/>
        </w:rPr>
        <w:t xml:space="preserve">Изучение ряда предметов ведется по программам углублённого изучения. </w:t>
      </w:r>
    </w:p>
    <w:p w:rsidR="00000000" w:rsidRDefault="00A45DE6">
      <w:pPr>
        <w:spacing w:after="0" w:line="240" w:lineRule="auto"/>
        <w:ind w:right="72"/>
        <w:jc w:val="both"/>
        <w:rPr>
          <w:rFonts w:ascii="Times New Roman" w:hAnsi="Times New Roman"/>
          <w:sz w:val="28"/>
          <w:szCs w:val="28"/>
          <w:lang w:eastAsia="ar-SA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988"/>
        <w:gridCol w:w="1617"/>
        <w:gridCol w:w="7181"/>
      </w:tblGrid>
      <w:tr w:rsidR="0000000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класс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Количество 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Программа </w:t>
            </w:r>
          </w:p>
        </w:tc>
      </w:tr>
      <w:tr w:rsidR="0000000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8А- углубленное изучение математики, физики,  8Б- углубленное изучение математики, физики, 8В- углубленное изучение математики. </w:t>
            </w:r>
          </w:p>
        </w:tc>
      </w:tr>
      <w:tr w:rsidR="0000000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А- углубленное изучение физики и математики, 9Б- углубленное изучение физики и математики, 9В- углублённое изучение биологии. </w:t>
            </w:r>
          </w:p>
        </w:tc>
      </w:tr>
      <w:tr w:rsidR="0000000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00000" w:rsidRDefault="00A45DE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 А – углубленное изучение физики и математики,</w:t>
            </w:r>
          </w:p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10Б-углубленное изучение математики</w:t>
            </w:r>
          </w:p>
        </w:tc>
      </w:tr>
      <w:tr w:rsidR="00000000"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1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  <w:p w:rsidR="00000000" w:rsidRDefault="00A45DE6">
            <w:pPr>
              <w:tabs>
                <w:tab w:val="left" w:pos="0"/>
              </w:tabs>
              <w:spacing w:after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0"/>
              </w:tabs>
              <w:spacing w:after="0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11А- углубленное изучение физи</w:t>
            </w:r>
            <w:r>
              <w:rPr>
                <w:rFonts w:ascii="Times New Roman" w:hAnsi="Times New Roman"/>
                <w:sz w:val="28"/>
                <w:szCs w:val="28"/>
              </w:rPr>
              <w:t>ки и  математики</w:t>
            </w:r>
          </w:p>
        </w:tc>
      </w:tr>
    </w:tbl>
    <w:p w:rsidR="00000000" w:rsidRDefault="00A45DE6">
      <w:pPr>
        <w:spacing w:after="0" w:line="240" w:lineRule="auto"/>
        <w:ind w:right="72"/>
        <w:jc w:val="both"/>
      </w:pPr>
      <w:r>
        <w:rPr>
          <w:rFonts w:ascii="Times New Roman" w:hAnsi="Times New Roman"/>
          <w:sz w:val="28"/>
          <w:szCs w:val="28"/>
          <w:lang w:eastAsia="ar-SA"/>
        </w:rPr>
        <w:t>Учебные программы выполнены в полном объеме, как в теоретической, так и в практической части. Все обучающиеся на дому по состоянию здоровья, успешно прошли курс соответствующего года обучения, программы и учебные планы индивидуального обу</w:t>
      </w:r>
      <w:r>
        <w:rPr>
          <w:rFonts w:ascii="Times New Roman" w:hAnsi="Times New Roman"/>
          <w:sz w:val="28"/>
          <w:szCs w:val="28"/>
          <w:lang w:eastAsia="ar-SA"/>
        </w:rPr>
        <w:t xml:space="preserve">чения выполнены. </w:t>
      </w:r>
    </w:p>
    <w:p w:rsidR="00000000" w:rsidRDefault="00A45DE6">
      <w:pPr>
        <w:spacing w:before="280" w:after="280" w:line="240" w:lineRule="auto"/>
        <w:ind w:firstLine="708"/>
        <w:contextualSpacing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>Внеурочная деятельность</w:t>
      </w:r>
      <w:r>
        <w:rPr>
          <w:rFonts w:ascii="Times New Roman" w:hAnsi="Times New Roman"/>
          <w:color w:val="000000"/>
          <w:sz w:val="28"/>
          <w:szCs w:val="28"/>
        </w:rPr>
        <w:t xml:space="preserve"> является составной частью  учебно - воспитательного процесса и одной из форм организации свободного времени учащихся. Правильно организованная  система внеурочной деятельности представляет собой ту сферу, в условия</w:t>
      </w:r>
      <w:r>
        <w:rPr>
          <w:rFonts w:ascii="Times New Roman" w:hAnsi="Times New Roman"/>
          <w:color w:val="000000"/>
          <w:sz w:val="28"/>
          <w:szCs w:val="28"/>
        </w:rPr>
        <w:t>х которой можно максимально развить или сформировать познавательные потребности и способности каждого учащегося, которая обеспечит воспитание свободной личности. Воспитание детей происходит в любой момент их деятельности. Однако наиболее продуктивно это во</w:t>
      </w:r>
      <w:r>
        <w:rPr>
          <w:rFonts w:ascii="Times New Roman" w:hAnsi="Times New Roman"/>
          <w:color w:val="000000"/>
          <w:sz w:val="28"/>
          <w:szCs w:val="28"/>
        </w:rPr>
        <w:t>спитание осуществлять в свободное от обучения время.</w:t>
      </w:r>
    </w:p>
    <w:p w:rsidR="00000000" w:rsidRDefault="00A45DE6">
      <w:pPr>
        <w:spacing w:before="280" w:after="280" w:line="240" w:lineRule="auto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Внеурочная деятельность в МБОУ лицей №104 г. Минеральные Воды осуществляется  через организацию деятельности кружковой работы. Основой является  реализации внеурочной деятельности учителями начальной шко</w:t>
      </w:r>
      <w:r>
        <w:rPr>
          <w:rFonts w:ascii="Times New Roman" w:hAnsi="Times New Roman"/>
          <w:color w:val="000000"/>
          <w:sz w:val="28"/>
          <w:szCs w:val="28"/>
        </w:rPr>
        <w:t xml:space="preserve">лы и учителями- предметниками. </w:t>
      </w:r>
    </w:p>
    <w:p w:rsidR="00000000" w:rsidRDefault="00A45DE6">
      <w:pPr>
        <w:spacing w:before="280" w:after="280" w:line="240" w:lineRule="auto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В соответствии с требованиями Стандарта внеурочная деятельность организуется по  следующим направлениям развития личности:</w:t>
      </w:r>
    </w:p>
    <w:p w:rsidR="00000000" w:rsidRDefault="00A45DE6">
      <w:pPr>
        <w:numPr>
          <w:ilvl w:val="0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спортивно-оздоровительное:</w:t>
      </w:r>
    </w:p>
    <w:p w:rsidR="00000000" w:rsidRDefault="00A45DE6">
      <w:pPr>
        <w:numPr>
          <w:ilvl w:val="0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духовно- нравственное;</w:t>
      </w:r>
    </w:p>
    <w:p w:rsidR="00000000" w:rsidRDefault="00A45DE6">
      <w:pPr>
        <w:numPr>
          <w:ilvl w:val="0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общеинтеллектуальное;</w:t>
      </w:r>
    </w:p>
    <w:p w:rsidR="00000000" w:rsidRDefault="00A45DE6">
      <w:pPr>
        <w:numPr>
          <w:ilvl w:val="0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общекультурное;</w:t>
      </w:r>
    </w:p>
    <w:p w:rsidR="00000000" w:rsidRDefault="00A45DE6">
      <w:pPr>
        <w:numPr>
          <w:ilvl w:val="0"/>
          <w:numId w:val="10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социальное;</w:t>
      </w:r>
    </w:p>
    <w:p w:rsidR="00000000" w:rsidRDefault="00A45DE6">
      <w:pPr>
        <w:shd w:val="clear" w:color="auto" w:fill="FFFFFF"/>
        <w:spacing w:before="280" w:after="280" w:line="240" w:lineRule="auto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С</w:t>
      </w:r>
      <w:r>
        <w:rPr>
          <w:rFonts w:ascii="Times New Roman" w:hAnsi="Times New Roman"/>
          <w:color w:val="000000"/>
          <w:sz w:val="28"/>
          <w:szCs w:val="28"/>
        </w:rPr>
        <w:t>одержание занятий, предусмотренных как внеурочная деятельность, формируется с учетом пожеланий обучающихся и их родителей (законных представителей) и направлено на реализацию различных форм ее организации, отличных от урочной системы обучения, таких как эк</w:t>
      </w:r>
      <w:r>
        <w:rPr>
          <w:rFonts w:ascii="Times New Roman" w:hAnsi="Times New Roman"/>
          <w:color w:val="000000"/>
          <w:sz w:val="28"/>
          <w:szCs w:val="28"/>
        </w:rPr>
        <w:t xml:space="preserve">скурсии, кружки, секции, круглые столы, конференции, диспуты, школьные научные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общества, олимпиады, конкурсы, соревнования, поисковые и научные исследования, общественно-полезная практика.</w:t>
      </w:r>
    </w:p>
    <w:p w:rsidR="00000000" w:rsidRDefault="00A45DE6">
      <w:pPr>
        <w:shd w:val="clear" w:color="auto" w:fill="FFFFFF"/>
        <w:spacing w:before="280" w:after="280" w:line="240" w:lineRule="auto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</w:rPr>
        <w:t>Расписание занятий внеурочной деятельности составляется с учетом на</w:t>
      </w:r>
      <w:r>
        <w:rPr>
          <w:rFonts w:ascii="Times New Roman" w:hAnsi="Times New Roman"/>
          <w:color w:val="000000"/>
          <w:sz w:val="28"/>
          <w:szCs w:val="28"/>
        </w:rPr>
        <w:t xml:space="preserve">иболее благоприятного режима труда и отдыха обучающихся. При реализации данных программ учитываются  желания родителей посещать те или иные кружки. </w:t>
      </w:r>
    </w:p>
    <w:p w:rsidR="00000000" w:rsidRDefault="00A45DE6">
      <w:pPr>
        <w:shd w:val="clear" w:color="auto" w:fill="FFFFFF"/>
        <w:spacing w:after="0" w:line="240" w:lineRule="auto"/>
        <w:ind w:firstLine="708"/>
        <w:jc w:val="both"/>
      </w:pPr>
      <w:r>
        <w:rPr>
          <w:rFonts w:ascii="Times New Roman" w:hAnsi="Times New Roman"/>
          <w:b/>
          <w:sz w:val="28"/>
          <w:szCs w:val="28"/>
        </w:rPr>
        <w:t xml:space="preserve">2.3. Характеристика внутришкольной системы оценки качества. 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Внутришкольная система оценки качества образов</w:t>
      </w:r>
      <w:r>
        <w:rPr>
          <w:rFonts w:ascii="Times New Roman" w:hAnsi="Times New Roman"/>
          <w:sz w:val="28"/>
          <w:szCs w:val="28"/>
        </w:rPr>
        <w:t>ания в лицее №104 строится в соответствии с нормативными правовыми актами Российской Федерации, Ставропольского края и Минераловодского городского округа, регламентирующими реализацию всех процедур контроля и оценки качества образования. Качество образован</w:t>
      </w:r>
      <w:r>
        <w:rPr>
          <w:rFonts w:ascii="Times New Roman" w:hAnsi="Times New Roman"/>
          <w:sz w:val="28"/>
          <w:szCs w:val="28"/>
        </w:rPr>
        <w:t>ия оценивается на основании результатов индивидуальных образовательных достижении обучающихся и условий организации образовательного процесса.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Цель системы оценки качества образования лицея: получение объективной информации о степени соответствия образоват</w:t>
      </w:r>
      <w:r>
        <w:rPr>
          <w:rFonts w:ascii="Times New Roman" w:hAnsi="Times New Roman"/>
          <w:sz w:val="28"/>
          <w:szCs w:val="28"/>
        </w:rPr>
        <w:t>ельных результатов и условий их достижения требованиям государственных стандартов, о состоянии качества образования в лицее, тенденциях изменения и причинах, влияющих на его уровень.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 2018 году предметом оценки были следующие показатели: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качество образо</w:t>
      </w:r>
      <w:r>
        <w:rPr>
          <w:rFonts w:ascii="Times New Roman" w:hAnsi="Times New Roman"/>
          <w:sz w:val="28"/>
          <w:szCs w:val="28"/>
        </w:rPr>
        <w:t>вательных результатов (уровень усвоения программ, уровень форсированной мотивации к учебной деятельности);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- качество условий образовательного процесса (эффективность использования материально-технических ресурсов, оценка кадрового потенциала учреждения и </w:t>
      </w:r>
      <w:r>
        <w:rPr>
          <w:rFonts w:ascii="Times New Roman" w:hAnsi="Times New Roman"/>
          <w:sz w:val="28"/>
          <w:szCs w:val="28"/>
        </w:rPr>
        <w:t>эффективности деятельности педагогов);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качество образовательного процесса (комфортность образовательно процесса, адаптированность образовательной программы образовательным потребностям обучающихся, степень открытости образования, доступность образования)</w:t>
      </w:r>
      <w:r>
        <w:rPr>
          <w:rFonts w:ascii="Times New Roman" w:hAnsi="Times New Roman"/>
          <w:sz w:val="28"/>
          <w:szCs w:val="28"/>
        </w:rPr>
        <w:t xml:space="preserve">. </w:t>
      </w: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Результат внутришкольной оценки качества образования в лицее.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035"/>
        <w:gridCol w:w="1948"/>
        <w:gridCol w:w="1948"/>
        <w:gridCol w:w="1946"/>
        <w:gridCol w:w="1704"/>
      </w:tblGrid>
      <w:tr w:rsidR="00000000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Учебный год 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2-4 классы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5-9 классы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10-11 классы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2-11 классы </w:t>
            </w:r>
          </w:p>
        </w:tc>
      </w:tr>
      <w:tr w:rsidR="00000000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73%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75%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78%</w:t>
            </w:r>
          </w:p>
        </w:tc>
      </w:tr>
      <w:tr w:rsidR="00000000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80%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67%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82%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76%</w:t>
            </w:r>
          </w:p>
        </w:tc>
      </w:tr>
      <w:tr w:rsidR="00000000">
        <w:tc>
          <w:tcPr>
            <w:tcW w:w="2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2018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77,4%</w:t>
            </w:r>
          </w:p>
        </w:tc>
        <w:tc>
          <w:tcPr>
            <w:tcW w:w="1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67,5%</w:t>
            </w:r>
          </w:p>
        </w:tc>
        <w:tc>
          <w:tcPr>
            <w:tcW w:w="1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66,3%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71%</w:t>
            </w:r>
          </w:p>
        </w:tc>
      </w:tr>
    </w:tbl>
    <w:p w:rsidR="00000000" w:rsidRDefault="00A45D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shd w:val="clear" w:color="auto" w:fill="FFFFFF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106 обучающихся по итогам 2017-2018 учебного года награж</w:t>
      </w:r>
      <w:r>
        <w:rPr>
          <w:rFonts w:ascii="Times New Roman" w:hAnsi="Times New Roman"/>
          <w:color w:val="000000"/>
          <w:sz w:val="28"/>
          <w:szCs w:val="28"/>
        </w:rPr>
        <w:t>дены «Похвальными листами за отличие в обучении».</w:t>
      </w:r>
    </w:p>
    <w:p w:rsidR="00000000" w:rsidRDefault="00A45DE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spacing w:after="0"/>
        <w:ind w:hanging="142"/>
        <w:jc w:val="both"/>
      </w:pPr>
      <w:r>
        <w:rPr>
          <w:rFonts w:ascii="Times New Roman" w:hAnsi="Times New Roman"/>
          <w:sz w:val="28"/>
        </w:rPr>
        <w:t>Формы управления качеством образования. МБОУ лицей №104- инновационное образовательное учреждение, работа которого направлена на достижение обучающимися нового качества образования в соответствии с Програм</w:t>
      </w:r>
      <w:r>
        <w:rPr>
          <w:rFonts w:ascii="Times New Roman" w:hAnsi="Times New Roman"/>
          <w:sz w:val="28"/>
        </w:rPr>
        <w:t>мой развития лицея, которая включает:</w:t>
      </w:r>
    </w:p>
    <w:p w:rsidR="00000000" w:rsidRDefault="00A45DE6">
      <w:pPr>
        <w:spacing w:after="0"/>
        <w:ind w:hanging="142"/>
        <w:jc w:val="both"/>
      </w:pPr>
      <w:r>
        <w:rPr>
          <w:rFonts w:ascii="Times New Roman" w:hAnsi="Times New Roman"/>
          <w:sz w:val="28"/>
        </w:rPr>
        <w:t>- углублённое изучение отдельных предметов, в соответствии с учебным планом;</w:t>
      </w:r>
    </w:p>
    <w:p w:rsidR="00000000" w:rsidRDefault="00A45DE6">
      <w:pPr>
        <w:spacing w:after="0"/>
        <w:ind w:hanging="142"/>
        <w:jc w:val="both"/>
      </w:pPr>
      <w:r>
        <w:rPr>
          <w:rFonts w:ascii="Times New Roman" w:hAnsi="Times New Roman"/>
          <w:sz w:val="28"/>
        </w:rPr>
        <w:t>- интеграцию основного и дополнительного образования;</w:t>
      </w:r>
    </w:p>
    <w:p w:rsidR="00000000" w:rsidRDefault="00A45DE6">
      <w:pPr>
        <w:spacing w:after="0"/>
        <w:ind w:hanging="142"/>
        <w:jc w:val="both"/>
      </w:pPr>
      <w:r>
        <w:rPr>
          <w:rFonts w:ascii="Times New Roman" w:hAnsi="Times New Roman"/>
          <w:sz w:val="28"/>
        </w:rPr>
        <w:lastRenderedPageBreak/>
        <w:t>- систематический административный контроль качества преподавания и обучения через сист</w:t>
      </w:r>
      <w:r>
        <w:rPr>
          <w:rFonts w:ascii="Times New Roman" w:hAnsi="Times New Roman"/>
          <w:sz w:val="28"/>
        </w:rPr>
        <w:t xml:space="preserve">ему диагностических работ в начальной школе, административных контрольных работ по всем предметам, цель которых- проверка сформированности практических умений и навыков по предметам Учебного плана лицея. </w:t>
      </w:r>
    </w:p>
    <w:p w:rsidR="00000000" w:rsidRDefault="00A45DE6">
      <w:pPr>
        <w:spacing w:after="0"/>
        <w:ind w:hanging="142"/>
        <w:jc w:val="both"/>
      </w:pPr>
      <w:r>
        <w:rPr>
          <w:rFonts w:ascii="Times New Roman" w:hAnsi="Times New Roman"/>
          <w:sz w:val="28"/>
        </w:rPr>
        <w:t>-   внутришкольный контроль, предусматривающий посе</w:t>
      </w:r>
      <w:r>
        <w:rPr>
          <w:rFonts w:ascii="Times New Roman" w:hAnsi="Times New Roman"/>
          <w:sz w:val="28"/>
        </w:rPr>
        <w:t>щение уроков, проверку документации учителями и обучающимися, создание психологического и социального портрет классов, индивидуальные встречи с родителями;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sz w:val="28"/>
        </w:rPr>
        <w:t xml:space="preserve"> </w:t>
      </w:r>
      <w:r>
        <w:rPr>
          <w:rFonts w:ascii="Times New Roman" w:hAnsi="Times New Roman"/>
          <w:sz w:val="28"/>
        </w:rPr>
        <w:t>- проведение в течение учебного года предметных недель, предполагающих углубление знаний по предмет</w:t>
      </w:r>
      <w:r>
        <w:rPr>
          <w:rFonts w:ascii="Times New Roman" w:hAnsi="Times New Roman"/>
          <w:sz w:val="28"/>
        </w:rPr>
        <w:t xml:space="preserve">у, развитие познавательного интереса к научной области, реализацию творческого потенциала обучающихся.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sz w:val="28"/>
        </w:rPr>
        <w:t>- систематическое повышение квалификации педагогами лицея;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sz w:val="28"/>
        </w:rPr>
        <w:t>- обмен опытом между педагогами лицея, участие учителей- предметников в работе ШМО и городски</w:t>
      </w:r>
      <w:r>
        <w:rPr>
          <w:rFonts w:ascii="Times New Roman" w:hAnsi="Times New Roman"/>
          <w:sz w:val="28"/>
        </w:rPr>
        <w:t xml:space="preserve">х МО; участие педагогов в конкурсах и конференциях различного уровня с целью обмена опытом и повышения квалификации; развитие творческого и научно потенциала учителя. </w:t>
      </w:r>
    </w:p>
    <w:p w:rsidR="00000000" w:rsidRDefault="00A45DE6">
      <w:pPr>
        <w:pStyle w:val="ListParagraph"/>
        <w:numPr>
          <w:ilvl w:val="0"/>
          <w:numId w:val="12"/>
        </w:numPr>
        <w:spacing w:line="240" w:lineRule="auto"/>
        <w:ind w:left="0" w:firstLine="0"/>
        <w:jc w:val="both"/>
      </w:pPr>
      <w:r>
        <w:rPr>
          <w:rFonts w:ascii="Times New Roman" w:hAnsi="Times New Roman"/>
          <w:b/>
          <w:sz w:val="28"/>
          <w:szCs w:val="28"/>
        </w:rPr>
        <w:t>Условия осуществления образовательного процесса</w:t>
      </w:r>
    </w:p>
    <w:p w:rsidR="00000000" w:rsidRDefault="00A45DE6">
      <w:pPr>
        <w:pStyle w:val="ListParagraph"/>
        <w:numPr>
          <w:ilvl w:val="1"/>
          <w:numId w:val="13"/>
        </w:numPr>
        <w:spacing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Школьная инфраструктура</w:t>
      </w:r>
    </w:p>
    <w:p w:rsidR="00000000" w:rsidRDefault="00A45DE6">
      <w:pPr>
        <w:spacing w:after="0" w:line="240" w:lineRule="auto"/>
        <w:ind w:hanging="11"/>
        <w:jc w:val="both"/>
      </w:pPr>
      <w:r>
        <w:rPr>
          <w:rFonts w:ascii="Times New Roman" w:hAnsi="Times New Roman"/>
          <w:sz w:val="28"/>
          <w:szCs w:val="28"/>
        </w:rPr>
        <w:t>Педагогический с</w:t>
      </w:r>
      <w:r>
        <w:rPr>
          <w:rFonts w:ascii="Times New Roman" w:hAnsi="Times New Roman"/>
          <w:sz w:val="28"/>
          <w:szCs w:val="28"/>
        </w:rPr>
        <w:t xml:space="preserve">овет Школы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Педагогический совет является постоянно действующим коллегиальным органом лицея, который рассматривает основные вопросы образовательного процесса. Членами педагогического  совета  являются  все  педагогические  работники  лицея,  а  также  иные</w:t>
      </w:r>
      <w:r>
        <w:rPr>
          <w:rFonts w:ascii="Times New Roman" w:hAnsi="Times New Roman"/>
          <w:sz w:val="28"/>
          <w:szCs w:val="28"/>
        </w:rPr>
        <w:t xml:space="preserve"> работники,  чья  деятельность  связана  с  содержанием  и  организацией образовательного  процесса. Должность председателя педагогического совета является выборной.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Методический совет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 целях организации и совершенствования учебно-методической работы в</w:t>
      </w:r>
      <w:r>
        <w:rPr>
          <w:rFonts w:ascii="Times New Roman" w:hAnsi="Times New Roman"/>
          <w:sz w:val="28"/>
          <w:szCs w:val="28"/>
        </w:rPr>
        <w:t xml:space="preserve"> лицее действуют  методические  объединения  учителей.  Руководство  работой  осуществляет методический  совет. В состав  методического  совета входят директор лицея, заместители директора,  руководители  методических объединений, психолог.</w:t>
      </w:r>
    </w:p>
    <w:p w:rsidR="00000000" w:rsidRDefault="00A45DE6">
      <w:pPr>
        <w:spacing w:after="0" w:line="240" w:lineRule="auto"/>
        <w:ind w:hanging="11"/>
        <w:jc w:val="both"/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Управляющий со</w:t>
      </w:r>
      <w:r>
        <w:rPr>
          <w:rFonts w:ascii="Times New Roman" w:hAnsi="Times New Roman"/>
          <w:sz w:val="28"/>
          <w:szCs w:val="28"/>
        </w:rPr>
        <w:t xml:space="preserve">вет лицея. </w:t>
      </w:r>
    </w:p>
    <w:p w:rsidR="00000000" w:rsidRDefault="00A45DE6">
      <w:pPr>
        <w:spacing w:after="0" w:line="240" w:lineRule="auto"/>
        <w:ind w:hanging="11"/>
        <w:jc w:val="both"/>
      </w:pPr>
      <w:r>
        <w:rPr>
          <w:rFonts w:ascii="Times New Roman" w:hAnsi="Times New Roman"/>
          <w:sz w:val="28"/>
          <w:szCs w:val="28"/>
        </w:rPr>
        <w:t>Для содействия педагогическому коллективу лицея в решении вопросов обучения и воспитании обучающихся действует  Управляющий совет,  который  является  постоянно  действующим органом  самоуправления  лицея.  В его состав  входят  родители (закон</w:t>
      </w:r>
      <w:r>
        <w:rPr>
          <w:rFonts w:ascii="Times New Roman" w:hAnsi="Times New Roman"/>
          <w:sz w:val="28"/>
          <w:szCs w:val="28"/>
        </w:rPr>
        <w:t>ные  представители)  обучающихся, сотрудники лицея, обучающиеся,  разделяющие  уставные  цели  деятельности.</w:t>
      </w:r>
    </w:p>
    <w:p w:rsidR="00000000" w:rsidRDefault="00A45DE6">
      <w:pPr>
        <w:jc w:val="both"/>
      </w:pPr>
      <w:r>
        <w:rPr>
          <w:rFonts w:ascii="Times New Roman" w:hAnsi="Times New Roman"/>
          <w:b/>
          <w:sz w:val="28"/>
          <w:szCs w:val="28"/>
        </w:rPr>
        <w:t xml:space="preserve">3.2. Развитие кадрового потенциала. </w:t>
      </w:r>
    </w:p>
    <w:p w:rsidR="00000000" w:rsidRDefault="00A45DE6">
      <w:pPr>
        <w:jc w:val="both"/>
      </w:pPr>
      <w:r>
        <w:rPr>
          <w:rFonts w:ascii="Times New Roman" w:hAnsi="Times New Roman"/>
          <w:sz w:val="28"/>
          <w:szCs w:val="28"/>
        </w:rPr>
        <w:t>Развитие образовательного процесса в современной школе, безусловно, зависит от компетентности  учителя.  В  20</w:t>
      </w:r>
      <w:r>
        <w:rPr>
          <w:rFonts w:ascii="Times New Roman" w:hAnsi="Times New Roman"/>
          <w:sz w:val="28"/>
          <w:szCs w:val="28"/>
        </w:rPr>
        <w:t xml:space="preserve">18  учебном  году  педагогический  процесс осуществляли  53  педагога.  В  коллективе  работают  опытные,  компетентные, инициативные педагоги. Это подтверждается результатами </w:t>
      </w:r>
      <w:r>
        <w:rPr>
          <w:rFonts w:ascii="Times New Roman" w:hAnsi="Times New Roman"/>
          <w:sz w:val="28"/>
          <w:szCs w:val="28"/>
        </w:rPr>
        <w:lastRenderedPageBreak/>
        <w:t>участия в профессиональных</w:t>
      </w:r>
      <w:r>
        <w:t xml:space="preserve"> </w:t>
      </w:r>
      <w:r>
        <w:rPr>
          <w:rFonts w:ascii="Times New Roman" w:hAnsi="Times New Roman"/>
          <w:sz w:val="28"/>
          <w:szCs w:val="28"/>
        </w:rPr>
        <w:t>конкурсных  мероприятиях  различного  уровня,  публик</w:t>
      </w:r>
      <w:r>
        <w:rPr>
          <w:rFonts w:ascii="Times New Roman" w:hAnsi="Times New Roman"/>
          <w:sz w:val="28"/>
          <w:szCs w:val="28"/>
        </w:rPr>
        <w:t>ациями  на  профессиональных   сайтах. Опыт наших учителей востребован педагогическим сообществом города. Ключевым направлением является развитие учительского  потенциала:  участие  педагогов  в профессиональных  конкурсах,  фестивалях,  обобщение  и  расп</w:t>
      </w:r>
      <w:r>
        <w:rPr>
          <w:rFonts w:ascii="Times New Roman" w:hAnsi="Times New Roman"/>
          <w:sz w:val="28"/>
          <w:szCs w:val="28"/>
        </w:rPr>
        <w:t>ространение  передового педагогического опыта.  В  школе  создано  8  методических  объединения  учителей-предметников.</w:t>
      </w:r>
    </w:p>
    <w:p w:rsidR="00000000" w:rsidRDefault="00A45DE6">
      <w:pPr>
        <w:ind w:right="-2"/>
        <w:jc w:val="both"/>
      </w:pPr>
      <w:r>
        <w:rPr>
          <w:rFonts w:ascii="Times New Roman" w:hAnsi="Times New Roman"/>
          <w:sz w:val="28"/>
          <w:szCs w:val="28"/>
        </w:rPr>
        <w:t>Каждое методическое объединение работало над своей методической темой, тесно связанной с  методической  темой  школы,  и  в  своей  деят</w:t>
      </w:r>
      <w:r>
        <w:rPr>
          <w:rFonts w:ascii="Times New Roman" w:hAnsi="Times New Roman"/>
          <w:sz w:val="28"/>
          <w:szCs w:val="28"/>
        </w:rPr>
        <w:t xml:space="preserve">ельности,  прежде  всего, ориентировалось на организацию методической помощи учителю. </w:t>
      </w:r>
    </w:p>
    <w:p w:rsidR="00000000" w:rsidRDefault="00A45DE6">
      <w:pPr>
        <w:shd w:val="clear" w:color="auto" w:fill="FFFFFF"/>
        <w:jc w:val="both"/>
      </w:pPr>
      <w:r>
        <w:rPr>
          <w:rFonts w:ascii="Times New Roman" w:hAnsi="Times New Roman"/>
          <w:color w:val="000000"/>
          <w:sz w:val="28"/>
          <w:szCs w:val="28"/>
        </w:rPr>
        <w:t>В 2018 году</w:t>
      </w:r>
      <w:r>
        <w:rPr>
          <w:rFonts w:ascii="Times New Roman" w:hAnsi="Times New Roman"/>
          <w:sz w:val="28"/>
          <w:szCs w:val="28"/>
        </w:rPr>
        <w:t xml:space="preserve"> 21 педагог (40 % от общего количества педагогических работников) школы повысили свою профессиональную квалификацию, из них  через:</w:t>
      </w:r>
    </w:p>
    <w:p w:rsidR="00000000" w:rsidRDefault="00A45DE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курсы повышения квалификац</w:t>
      </w:r>
      <w:r>
        <w:rPr>
          <w:rFonts w:ascii="Times New Roman" w:hAnsi="Times New Roman"/>
          <w:color w:val="000000"/>
          <w:sz w:val="28"/>
          <w:szCs w:val="28"/>
        </w:rPr>
        <w:t>ии на базе СКИРО ПК и ПРО– 7 человек (13%</w:t>
      </w:r>
      <w:r>
        <w:rPr>
          <w:rFonts w:ascii="Times New Roman" w:hAnsi="Times New Roman"/>
          <w:sz w:val="28"/>
          <w:szCs w:val="28"/>
        </w:rPr>
        <w:t xml:space="preserve"> от общего количества педагогических работников</w:t>
      </w:r>
      <w:r>
        <w:rPr>
          <w:rFonts w:ascii="Times New Roman" w:hAnsi="Times New Roman"/>
          <w:color w:val="000000"/>
          <w:sz w:val="28"/>
          <w:szCs w:val="28"/>
        </w:rPr>
        <w:t xml:space="preserve">); </w:t>
      </w:r>
    </w:p>
    <w:p w:rsidR="00000000" w:rsidRDefault="00A45DE6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дистанционные курсы  – 14 человек (26%</w:t>
      </w:r>
      <w:r>
        <w:rPr>
          <w:rFonts w:ascii="Times New Roman" w:hAnsi="Times New Roman"/>
          <w:sz w:val="28"/>
          <w:szCs w:val="28"/>
        </w:rPr>
        <w:t xml:space="preserve"> от общего количества педагогических работников</w:t>
      </w:r>
      <w:r>
        <w:rPr>
          <w:rFonts w:ascii="Times New Roman" w:hAnsi="Times New Roman"/>
          <w:color w:val="000000"/>
          <w:sz w:val="28"/>
          <w:szCs w:val="28"/>
        </w:rPr>
        <w:t>)</w:t>
      </w:r>
    </w:p>
    <w:p w:rsidR="00000000" w:rsidRDefault="00A45DE6">
      <w:pPr>
        <w:shd w:val="clear" w:color="auto" w:fill="FFFFFF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Прошли курсы профессиональной переподготовки 3 человека (1%)</w:t>
      </w:r>
    </w:p>
    <w:p w:rsidR="00000000" w:rsidRDefault="00A45DE6">
      <w:pPr>
        <w:pStyle w:val="2"/>
        <w:numPr>
          <w:ilvl w:val="0"/>
          <w:numId w:val="0"/>
        </w:numPr>
        <w:jc w:val="both"/>
      </w:pPr>
      <w:r>
        <w:rPr>
          <w:rFonts w:ascii="Times New Roman" w:hAnsi="Times New Roman" w:cs="Times New Roman"/>
          <w:b w:val="0"/>
          <w:i w:val="0"/>
          <w:color w:val="000000"/>
        </w:rPr>
        <w:t>Общее количество</w:t>
      </w:r>
      <w:r>
        <w:rPr>
          <w:rFonts w:ascii="Times New Roman" w:hAnsi="Times New Roman" w:cs="Times New Roman"/>
          <w:b w:val="0"/>
          <w:i w:val="0"/>
          <w:color w:val="000000"/>
        </w:rPr>
        <w:t xml:space="preserve"> часов курсовой подготовки за 2018 год </w:t>
      </w:r>
      <w:r>
        <w:rPr>
          <w:rFonts w:ascii="Times New Roman" w:hAnsi="Times New Roman" w:cs="Times New Roman"/>
          <w:b w:val="0"/>
          <w:i w:val="0"/>
        </w:rPr>
        <w:t>-</w:t>
      </w:r>
      <w:r>
        <w:rPr>
          <w:rFonts w:ascii="Times New Roman" w:hAnsi="Times New Roman" w:cs="Times New Roman"/>
          <w:i w:val="0"/>
          <w:u w:val="single"/>
        </w:rPr>
        <w:t>1780 часов</w:t>
      </w:r>
    </w:p>
    <w:p w:rsidR="00000000" w:rsidRDefault="00A45DE6">
      <w:pPr>
        <w:pStyle w:val="2"/>
        <w:numPr>
          <w:ilvl w:val="0"/>
          <w:numId w:val="0"/>
        </w:numPr>
        <w:jc w:val="both"/>
      </w:pPr>
      <w:r>
        <w:rPr>
          <w:rFonts w:ascii="Times New Roman" w:hAnsi="Times New Roman" w:cs="Times New Roman"/>
          <w:b w:val="0"/>
          <w:i w:val="0"/>
          <w:color w:val="000000"/>
        </w:rPr>
        <w:t xml:space="preserve">Общее количество часов профессиональной переподготовки за 2018 год  </w:t>
      </w:r>
      <w:r>
        <w:rPr>
          <w:rFonts w:ascii="Times New Roman" w:hAnsi="Times New Roman" w:cs="Times New Roman"/>
          <w:b w:val="0"/>
          <w:i w:val="0"/>
        </w:rPr>
        <w:t>-</w:t>
      </w:r>
      <w:r>
        <w:rPr>
          <w:rFonts w:ascii="Times New Roman" w:hAnsi="Times New Roman" w:cs="Times New Roman"/>
          <w:i w:val="0"/>
          <w:u w:val="single"/>
        </w:rPr>
        <w:t>1442 часа</w:t>
      </w:r>
    </w:p>
    <w:p w:rsidR="00000000" w:rsidRDefault="00A45DE6">
      <w:pPr>
        <w:ind w:right="-2"/>
        <w:jc w:val="both"/>
      </w:pPr>
      <w:r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i/>
          <w:iCs/>
          <w:sz w:val="28"/>
          <w:szCs w:val="28"/>
        </w:rPr>
        <w:t>курсовой подготовки</w:t>
      </w:r>
      <w:r>
        <w:rPr>
          <w:rFonts w:ascii="Times New Roman" w:hAnsi="Times New Roman"/>
          <w:sz w:val="28"/>
          <w:szCs w:val="28"/>
        </w:rPr>
        <w:t xml:space="preserve"> в 2018 году: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534"/>
        <w:gridCol w:w="1559"/>
        <w:gridCol w:w="2978"/>
        <w:gridCol w:w="1274"/>
        <w:gridCol w:w="2670"/>
        <w:gridCol w:w="865"/>
      </w:tblGrid>
      <w:tr w:rsidR="00000000">
        <w:trPr>
          <w:trHeight w:val="56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Название организации, предоставивш</w:t>
            </w:r>
            <w:r>
              <w:rPr>
                <w:rFonts w:ascii="Times New Roman" w:hAnsi="Times New Roman"/>
                <w:sz w:val="24"/>
                <w:szCs w:val="24"/>
              </w:rPr>
              <w:t>ей курсовую подготовку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Карпова М.Ю.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«Формирование у учащихся коммуникативной компетенции на уроках русского языка и литературы»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26.01-08.02.2018г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АНО «Образовательный Центр «Перспектива»,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Черкесск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Мелик-Еганова Т.И.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«Методика подг</w:t>
            </w:r>
            <w:r>
              <w:rPr>
                <w:rFonts w:ascii="Times New Roman" w:hAnsi="Times New Roman"/>
                <w:sz w:val="24"/>
                <w:szCs w:val="24"/>
              </w:rPr>
              <w:t>отовки обучающихся к ГИА по иностранному языку»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09.02.2018г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36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Спинко О.П.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«Контрольно-надзорные мероприятия в общеобразовательных организациях»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19.02-07.03.2018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ООО»Инфоурок»,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Смоленск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Малюк М.А.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«Эффективные пр</w:t>
            </w:r>
            <w:r>
              <w:rPr>
                <w:rFonts w:ascii="Times New Roman" w:hAnsi="Times New Roman"/>
                <w:sz w:val="24"/>
                <w:szCs w:val="24"/>
              </w:rPr>
              <w:t>актики реализации ФГОС и адаптивных образовательных программ основного общего образования для детей с ОВЗ»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19.02-05.03.2018г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</w:pPr>
            <w:r>
              <w:rPr>
                <w:rFonts w:ascii="Times New Roman" w:hAnsi="Times New Roman"/>
                <w:sz w:val="24"/>
                <w:szCs w:val="24"/>
              </w:rPr>
              <w:t>ОГБОУ ДПО «Костромской областной институт развития образования»,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г. Кострома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Бондарева В.Д.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«Преподавание истории и общество</w:t>
            </w:r>
            <w:r>
              <w:rPr>
                <w:rFonts w:ascii="Times New Roman" w:hAnsi="Times New Roman"/>
                <w:sz w:val="24"/>
                <w:szCs w:val="24"/>
              </w:rPr>
              <w:t>знания в школе в условиях реализации ФГОС ООО и концепций учебных предметов «История» и «Обществознание»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07.03.2018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Воробьева В.А.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BodyText2"/>
              <w:tabs>
                <w:tab w:val="left" w:pos="0"/>
              </w:tabs>
              <w:spacing w:line="240" w:lineRule="auto"/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экспертов для работы в региональной предметной комиссии при проведении итог</w:t>
            </w:r>
            <w:r>
              <w:rPr>
                <w:rFonts w:ascii="Times New Roman" w:hAnsi="Times New Roman"/>
                <w:sz w:val="24"/>
                <w:szCs w:val="24"/>
              </w:rPr>
              <w:t>овой аттестации по общеобразовательным программам основного общего образования» по предмету «Математика»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20.03.- 22.03.18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Толмачева С.Е.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BodyText2"/>
              <w:tabs>
                <w:tab w:val="left" w:pos="0"/>
              </w:tabs>
              <w:spacing w:line="240" w:lineRule="auto"/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«Подготовка экспертов для работы в региональной предметной комиссии при проведении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итоговой аттестации по общеобразовательным программам основного общего образования» по предмету «Русский язык»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02.04.-04.04.2018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Юрьев А.А.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</w:pPr>
            <w:r>
              <w:rPr>
                <w:rFonts w:ascii="Times New Roman" w:hAnsi="Times New Roman"/>
                <w:sz w:val="24"/>
                <w:szCs w:val="24"/>
              </w:rPr>
              <w:t>«Система работы образовательной организации по профилактике табакокурения, упо</w:t>
            </w:r>
            <w:r>
              <w:rPr>
                <w:rFonts w:ascii="Times New Roman" w:hAnsi="Times New Roman"/>
                <w:sz w:val="24"/>
                <w:szCs w:val="24"/>
              </w:rPr>
              <w:t>требления алкоголя, токсичных и других психоактивных веществ»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19.05.2018г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ind w:firstLine="34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Верхова Е.И.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«Преподавание технологии в условиях ФГОС ООО и требований профстандарта педагога»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02.06.2018г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СКИРО ПК и ПРО, </w:t>
            </w:r>
          </w:p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г. Ставрополь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Затонская ТН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Проектирование современного урока в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условиях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Май-июнь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ГАУ ДПО «Институт развития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Иркутской области»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Фисунова НА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Проектирование современного урока в условиях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Май-июнь 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ГАУ ДПО «Инстит</w:t>
            </w:r>
            <w:r>
              <w:rPr>
                <w:rFonts w:ascii="Times New Roman" w:hAnsi="Times New Roman"/>
                <w:sz w:val="24"/>
                <w:szCs w:val="24"/>
              </w:rPr>
              <w:t>ут развития образования Иркутской области»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Хохлова СВ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мотивации учебной деятельности младших школьников с ограниченными возможностями здоровья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04.07-25.07.2018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Поландова НВ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Инклюзивное образоваие детей с ОВЗ в усло</w:t>
            </w:r>
            <w:r>
              <w:rPr>
                <w:rFonts w:ascii="Times New Roman" w:hAnsi="Times New Roman"/>
                <w:sz w:val="24"/>
                <w:szCs w:val="24"/>
              </w:rPr>
              <w:t>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10.07-06.08.2018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Центр дистанционного образования «Прояви себя» г. Томск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Поландова НВ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курса «Основы религиозных культур и светской этики в соответствии с ФГОС»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21.07-22.10.2018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Центр дистанционного образов</w:t>
            </w:r>
            <w:r>
              <w:rPr>
                <w:rFonts w:ascii="Times New Roman" w:hAnsi="Times New Roman"/>
                <w:sz w:val="24"/>
                <w:szCs w:val="24"/>
              </w:rPr>
              <w:t>ания «Прояви себя» г. Томск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Соболева ВН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Инклюзивное образование детей с ОВЗ в условиях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25.07-20.08.2018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Центр дистанционного образования «Прояви себя» г. Томск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Соболева ВН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Методика преподавания курса «Основы религиозных куль</w:t>
            </w:r>
            <w:r>
              <w:rPr>
                <w:rFonts w:ascii="Times New Roman" w:hAnsi="Times New Roman"/>
                <w:sz w:val="24"/>
                <w:szCs w:val="24"/>
              </w:rPr>
              <w:t>тур и светской этики» в соответствии с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25.07.-20.08.2018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Центр дистанционного образования «Прояви себя» г. Томск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Еремина ГА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Особенности подготовки к сдаче ЕГЭ по русскому языку в условиях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27.08-26.09.2018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Карачева ТЛ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деятельности младших школьников с ограниченными возможностями здоровья(ОВЗ) как стратегия повышения успешной учебной деятельности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21.08-05.09.2018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Кузьминова ЕВ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Активизация познавательной деятель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ности младших школьников с ограниченными возможностями здоровья(ОВЗ) как стратегия повышения успешной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учебной деятельности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30.08-26.09.2018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Щуровская АВ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Преподавание астрономии в современной школе в контексте требований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02.10-13.</w:t>
            </w:r>
            <w:r>
              <w:rPr>
                <w:rFonts w:ascii="Times New Roman" w:hAnsi="Times New Roman"/>
                <w:sz w:val="24"/>
                <w:szCs w:val="24"/>
              </w:rPr>
              <w:t>11.2018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ФГАОУ ВО «СКФУ» институт сервиса, туризма и дизайна (г.Пятигорск)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Сухарева ЕЕ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Семиотический анализ художественного произведения на уроке литературы в условиях реализации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15.10-21.11.2018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108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Дирина Л.Р.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</w:t>
            </w:r>
            <w:r>
              <w:rPr>
                <w:rFonts w:ascii="Times New Roman" w:hAnsi="Times New Roman"/>
                <w:sz w:val="24"/>
                <w:szCs w:val="24"/>
              </w:rPr>
              <w:t>аботы с обучающимися с ограниченными возможностями здоровья (ОВЗ) в соответствии с ФГОС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25.10-21.11.2018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858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Яровая АВ</w:t>
            </w:r>
          </w:p>
        </w:tc>
        <w:tc>
          <w:tcPr>
            <w:tcW w:w="29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72"/>
              </w:tabs>
              <w:ind w:left="72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Современные подходы и технологии инновационной деятельности учителя математики в условиях реализации ФГОС ОО и введения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профессионального стандарта педагога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pacing w:line="360" w:lineRule="auto"/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26.11-08.12.2018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СКИРО ПК и ПРО</w:t>
            </w: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</w:tr>
      <w:tr w:rsidR="00000000">
        <w:trPr>
          <w:trHeight w:val="424"/>
        </w:trPr>
        <w:tc>
          <w:tcPr>
            <w:tcW w:w="63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</w:pPr>
            <w:r>
              <w:rPr>
                <w:rFonts w:ascii="Times New Roman" w:hAnsi="Times New Roman"/>
                <w:sz w:val="24"/>
                <w:szCs w:val="24"/>
              </w:rPr>
              <w:t>ИТОГО:</w:t>
            </w:r>
          </w:p>
        </w:tc>
        <w:tc>
          <w:tcPr>
            <w:tcW w:w="2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snapToGrid w:val="0"/>
              <w:ind w:left="-108" w:right="-108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8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1780</w:t>
            </w:r>
          </w:p>
        </w:tc>
      </w:tr>
    </w:tbl>
    <w:p w:rsidR="00000000" w:rsidRDefault="00A45DE6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000000" w:rsidRDefault="00A45DE6">
      <w:r>
        <w:rPr>
          <w:rFonts w:ascii="Times New Roman" w:hAnsi="Times New Roman"/>
          <w:i/>
          <w:iCs/>
          <w:sz w:val="28"/>
          <w:szCs w:val="28"/>
        </w:rPr>
        <w:t>Профессиональная переподготовка</w:t>
      </w:r>
      <w:r>
        <w:rPr>
          <w:rFonts w:ascii="Times New Roman" w:hAnsi="Times New Roman"/>
          <w:sz w:val="28"/>
          <w:szCs w:val="28"/>
        </w:rPr>
        <w:t xml:space="preserve"> в 2018 году</w:t>
      </w:r>
    </w:p>
    <w:tbl>
      <w:tblPr>
        <w:tblW w:w="0" w:type="auto"/>
        <w:tblInd w:w="74" w:type="dxa"/>
        <w:tblLayout w:type="fixed"/>
        <w:tblCellMar>
          <w:left w:w="113" w:type="dxa"/>
        </w:tblCellMar>
        <w:tblLook w:val="0000"/>
      </w:tblPr>
      <w:tblGrid>
        <w:gridCol w:w="425"/>
        <w:gridCol w:w="1702"/>
        <w:gridCol w:w="2977"/>
        <w:gridCol w:w="1466"/>
        <w:gridCol w:w="2505"/>
        <w:gridCol w:w="850"/>
      </w:tblGrid>
      <w:tr w:rsidR="00000000">
        <w:trPr>
          <w:trHeight w:val="2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Название курсов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 обучения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Название организации, предоставившей курсовую подготовку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 часов</w:t>
            </w:r>
          </w:p>
        </w:tc>
      </w:tr>
      <w:tr w:rsidR="00000000">
        <w:trPr>
          <w:trHeight w:val="2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Cs/>
                <w:sz w:val="24"/>
                <w:szCs w:val="24"/>
              </w:rPr>
              <w:t>Ер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емина А.Ю., заместитель директора по УВР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«Менеджмент в образовании»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 мес., окончание 30.03.2018г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«Центр непрерывного образования и инноваций», г. Санкт-Петербург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542</w:t>
            </w:r>
          </w:p>
        </w:tc>
      </w:tr>
      <w:tr w:rsidR="00000000">
        <w:trPr>
          <w:trHeight w:val="2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Cs/>
                <w:sz w:val="24"/>
                <w:szCs w:val="24"/>
              </w:rPr>
              <w:t>Локтионова А.В., педагог- библиотекарь</w:t>
            </w:r>
          </w:p>
          <w:p w:rsidR="00000000" w:rsidRDefault="00A45DE6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«Библиотечно-библиографические и информационны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е знания в педагогическом процессе»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27.12-28.03.2018г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ООО «Инфоурок», г. Смоленск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600</w:t>
            </w:r>
          </w:p>
        </w:tc>
      </w:tr>
      <w:tr w:rsidR="00000000">
        <w:trPr>
          <w:trHeight w:val="207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Cs/>
                <w:sz w:val="24"/>
                <w:szCs w:val="24"/>
              </w:rPr>
              <w:t>Фисунова НА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Организация деятельности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педагога-психолога в образовательной организации</w:t>
            </w:r>
          </w:p>
        </w:tc>
        <w:tc>
          <w:tcPr>
            <w:tcW w:w="1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02.07-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29.08.2018</w:t>
            </w:r>
          </w:p>
        </w:tc>
        <w:tc>
          <w:tcPr>
            <w:tcW w:w="2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ООО «Инфоурок»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300</w:t>
            </w:r>
          </w:p>
        </w:tc>
      </w:tr>
      <w:tr w:rsidR="00000000">
        <w:trPr>
          <w:trHeight w:val="510"/>
        </w:trPr>
        <w:tc>
          <w:tcPr>
            <w:tcW w:w="90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-108"/>
              </w:tabs>
              <w:ind w:left="-108" w:right="-108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1442</w:t>
            </w:r>
          </w:p>
        </w:tc>
      </w:tr>
    </w:tbl>
    <w:p w:rsidR="00000000" w:rsidRDefault="00A45DE6">
      <w:pPr>
        <w:ind w:right="-2"/>
        <w:jc w:val="both"/>
        <w:rPr>
          <w:rFonts w:ascii="Times New Roman" w:hAnsi="Times New Roman"/>
          <w:sz w:val="28"/>
          <w:szCs w:val="28"/>
        </w:rPr>
      </w:pPr>
    </w:p>
    <w:p w:rsidR="00000000" w:rsidRDefault="00A45DE6">
      <w:pPr>
        <w:jc w:val="both"/>
      </w:pPr>
      <w:r>
        <w:rPr>
          <w:rFonts w:ascii="Times New Roman" w:hAnsi="Times New Roman"/>
          <w:bCs/>
          <w:kern w:val="2"/>
          <w:position w:val="5"/>
          <w:sz w:val="28"/>
          <w:szCs w:val="28"/>
        </w:rPr>
        <w:t xml:space="preserve">В 2018 году прошли </w:t>
      </w:r>
      <w:r>
        <w:rPr>
          <w:rFonts w:ascii="Times New Roman" w:hAnsi="Times New Roman"/>
          <w:bCs/>
          <w:i/>
          <w:iCs/>
          <w:kern w:val="2"/>
          <w:position w:val="5"/>
          <w:sz w:val="28"/>
          <w:szCs w:val="28"/>
        </w:rPr>
        <w:t>аттестацию</w:t>
      </w:r>
      <w:r>
        <w:rPr>
          <w:rFonts w:ascii="Times New Roman" w:hAnsi="Times New Roman"/>
          <w:bCs/>
          <w:kern w:val="2"/>
          <w:position w:val="5"/>
          <w:sz w:val="28"/>
          <w:szCs w:val="28"/>
        </w:rPr>
        <w:t>: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bCs/>
          <w:kern w:val="2"/>
          <w:position w:val="5"/>
          <w:sz w:val="28"/>
          <w:szCs w:val="28"/>
        </w:rPr>
        <w:t>- на высшую  квалификационную  категорию – 5 человек (Харланова И.В.,Сапоев Н.А., Погорелова А.А.,Ломова Н.А., Воробьева В.А.);</w:t>
      </w:r>
    </w:p>
    <w:p w:rsidR="00000000" w:rsidRDefault="00A45DE6">
      <w:pPr>
        <w:pStyle w:val="ListParagraph"/>
        <w:spacing w:after="0"/>
        <w:ind w:left="0"/>
        <w:jc w:val="both"/>
      </w:pPr>
      <w:r>
        <w:rPr>
          <w:rFonts w:ascii="Times New Roman" w:hAnsi="Times New Roman"/>
          <w:bCs/>
          <w:kern w:val="2"/>
          <w:position w:val="5"/>
          <w:sz w:val="28"/>
          <w:szCs w:val="28"/>
        </w:rPr>
        <w:t>- на первую квалификационную категорию - 3 человека (Яровая А.В., Жигальцова И.А., Шестакова И.А.);</w:t>
      </w:r>
    </w:p>
    <w:p w:rsidR="00000000" w:rsidRDefault="00A45DE6">
      <w:pPr>
        <w:pStyle w:val="ListParagraph"/>
        <w:spacing w:after="0" w:line="240" w:lineRule="auto"/>
        <w:ind w:left="0"/>
        <w:jc w:val="both"/>
      </w:pPr>
      <w:r>
        <w:rPr>
          <w:rFonts w:ascii="Times New Roman" w:hAnsi="Times New Roman"/>
          <w:bCs/>
          <w:kern w:val="2"/>
          <w:position w:val="5"/>
          <w:sz w:val="28"/>
          <w:szCs w:val="28"/>
        </w:rPr>
        <w:t>- на соответствие занимаемой</w:t>
      </w:r>
      <w:r>
        <w:rPr>
          <w:rFonts w:ascii="Times New Roman" w:hAnsi="Times New Roman"/>
          <w:bCs/>
          <w:kern w:val="2"/>
          <w:position w:val="5"/>
          <w:sz w:val="28"/>
          <w:szCs w:val="28"/>
        </w:rPr>
        <w:t xml:space="preserve"> должности – 3 человека (Погорелова А.А.(заместитель директора), Андриенко Н.А. (учитель истории), Жихарева С.Ю.</w:t>
      </w:r>
    </w:p>
    <w:p w:rsidR="00000000" w:rsidRDefault="00A45DE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Cs/>
          <w:kern w:val="2"/>
          <w:sz w:val="28"/>
          <w:szCs w:val="28"/>
        </w:rPr>
      </w:pPr>
    </w:p>
    <w:p w:rsidR="00000000" w:rsidRDefault="00A45DE6">
      <w:pPr>
        <w:pStyle w:val="NoSpacing"/>
        <w:jc w:val="both"/>
      </w:pPr>
      <w:r>
        <w:rPr>
          <w:rFonts w:ascii="Times New Roman" w:hAnsi="Times New Roman"/>
          <w:bCs/>
          <w:kern w:val="2"/>
          <w:position w:val="5"/>
          <w:sz w:val="28"/>
          <w:szCs w:val="28"/>
          <w:lang w:eastAsia="ru-RU"/>
        </w:rPr>
        <w:t>В целях повышения профессионального мастерства учителей, 62% педагогов лицея активно участвуют в городских и  краевых   семинарах, конференция</w:t>
      </w:r>
      <w:r>
        <w:rPr>
          <w:rFonts w:ascii="Times New Roman" w:hAnsi="Times New Roman"/>
          <w:bCs/>
          <w:kern w:val="2"/>
          <w:position w:val="5"/>
          <w:sz w:val="28"/>
          <w:szCs w:val="28"/>
          <w:lang w:eastAsia="ru-RU"/>
        </w:rPr>
        <w:t>х,  Интернет - проектах, 62% педагогического коллектива представляет опыт работы на различных уровнях. Наиболее значимые события:</w:t>
      </w:r>
    </w:p>
    <w:tbl>
      <w:tblPr>
        <w:tblW w:w="0" w:type="auto"/>
        <w:tblInd w:w="108" w:type="dxa"/>
        <w:tblLayout w:type="fixed"/>
        <w:tblLook w:val="0000"/>
      </w:tblPr>
      <w:tblGrid>
        <w:gridCol w:w="1526"/>
        <w:gridCol w:w="1276"/>
        <w:gridCol w:w="2407"/>
        <w:gridCol w:w="4548"/>
      </w:tblGrid>
      <w:tr w:rsidR="00000000">
        <w:trPr>
          <w:trHeight w:val="581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Сроки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Уровень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ФИО участника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Мероприятие</w:t>
            </w:r>
          </w:p>
        </w:tc>
      </w:tr>
      <w:tr w:rsidR="00000000">
        <w:trPr>
          <w:trHeight w:val="9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Апрель 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2018г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Затонская Г.И.,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по СК</w:t>
            </w:r>
          </w:p>
          <w:p w:rsidR="00000000" w:rsidRDefault="00A45DE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Кайзер Л.Э.,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по СК</w:t>
            </w:r>
          </w:p>
          <w:p w:rsidR="00000000" w:rsidRDefault="00A45DE6">
            <w:pPr>
              <w:spacing w:line="240" w:lineRule="auto"/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 xml:space="preserve">Еремина ГА, </w:t>
            </w:r>
            <w:r>
              <w:rPr>
                <w:rFonts w:ascii="Times New Roman" w:hAnsi="Times New Roman"/>
                <w:i/>
                <w:sz w:val="24"/>
                <w:szCs w:val="24"/>
              </w:rPr>
              <w:t>победитель по СК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 конкурс профессионального мастерства педагогических работников, приуроченный к 130-летию со дня рождения А.С.Макаренко.</w:t>
            </w:r>
          </w:p>
        </w:tc>
      </w:tr>
      <w:tr w:rsidR="00000000">
        <w:trPr>
          <w:trHeight w:val="9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краевой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Cs/>
                <w:position w:val="15"/>
                <w:sz w:val="24"/>
                <w:szCs w:val="24"/>
              </w:rPr>
              <w:t>Леушина ЮП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XVIII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Краевой открытый педагогический фестиваль «Талант-2018</w:t>
            </w:r>
            <w:r>
              <w:rPr>
                <w:rFonts w:ascii="Times New Roman" w:hAnsi="Times New Roman"/>
                <w:sz w:val="24"/>
                <w:szCs w:val="24"/>
              </w:rPr>
              <w:t>» (г.Невинномысск) в программе «Панорама педагогического опыта»</w:t>
            </w:r>
          </w:p>
        </w:tc>
      </w:tr>
      <w:tr w:rsidR="00000000">
        <w:trPr>
          <w:trHeight w:val="9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всероссийский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Cs/>
                <w:position w:val="15"/>
                <w:sz w:val="24"/>
                <w:szCs w:val="24"/>
              </w:rPr>
              <w:t>Андриенко НА</w:t>
            </w:r>
          </w:p>
          <w:p w:rsidR="00000000" w:rsidRDefault="00A45DE6">
            <w:r>
              <w:rPr>
                <w:rFonts w:ascii="Times New Roman" w:hAnsi="Times New Roman"/>
                <w:bCs/>
                <w:position w:val="15"/>
                <w:sz w:val="24"/>
                <w:szCs w:val="24"/>
              </w:rPr>
              <w:t>Погорелова АА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Межрегиональная дистанционная конференция «Система оценки качества как важнейший инструмент управления качеством образования» (статья «Оп</w:t>
            </w:r>
            <w:r>
              <w:rPr>
                <w:rFonts w:ascii="Times New Roman" w:hAnsi="Times New Roman"/>
                <w:sz w:val="24"/>
                <w:szCs w:val="24"/>
              </w:rPr>
              <w:t>исание организации внутреннего аудита в лицее как средства оценки качества образования»  (г.Элиста) – печатная статья в сборнике, сертификаты</w:t>
            </w:r>
          </w:p>
        </w:tc>
      </w:tr>
      <w:tr w:rsidR="00000000">
        <w:trPr>
          <w:trHeight w:val="989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Декабрь 2018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муниципальный</w:t>
            </w:r>
          </w:p>
        </w:tc>
        <w:tc>
          <w:tcPr>
            <w:tcW w:w="24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>Ломова Н.А.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Победитель школьного этапа конкурса педагогического мастерства «Учитель го</w:t>
            </w:r>
            <w:r>
              <w:rPr>
                <w:rFonts w:ascii="Times New Roman" w:hAnsi="Times New Roman"/>
                <w:sz w:val="24"/>
                <w:szCs w:val="24"/>
              </w:rPr>
              <w:t>да- 2019»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Участник муниципального этапа конкурса педагогического мастерства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«Учитель года- 2019»</w:t>
            </w:r>
          </w:p>
        </w:tc>
      </w:tr>
    </w:tbl>
    <w:p w:rsidR="00000000" w:rsidRDefault="00A45DE6">
      <w:pPr>
        <w:pStyle w:val="NoSpacing"/>
        <w:jc w:val="both"/>
        <w:rPr>
          <w:rFonts w:ascii="Times New Roman" w:hAnsi="Times New Roman"/>
          <w:bCs/>
          <w:kern w:val="2"/>
          <w:sz w:val="28"/>
          <w:szCs w:val="28"/>
          <w:lang w:eastAsia="ru-RU"/>
        </w:rPr>
      </w:pPr>
    </w:p>
    <w:p w:rsidR="00000000" w:rsidRDefault="00A45DE6">
      <w:pPr>
        <w:pStyle w:val="ListParagraph"/>
        <w:spacing w:after="0" w:line="240" w:lineRule="auto"/>
        <w:ind w:left="0"/>
        <w:jc w:val="both"/>
      </w:pPr>
      <w:r>
        <w:rPr>
          <w:rFonts w:ascii="Times New Roman" w:hAnsi="Times New Roman"/>
          <w:sz w:val="28"/>
          <w:szCs w:val="28"/>
        </w:rPr>
        <w:t xml:space="preserve">В 2018 году за добросовестный труд в деле обучения и воспитания подрастающего поколения педагоги лицея были награждены грамотами, благодарственными письмами </w:t>
      </w:r>
      <w:r>
        <w:rPr>
          <w:rFonts w:ascii="Times New Roman" w:hAnsi="Times New Roman"/>
          <w:sz w:val="28"/>
          <w:szCs w:val="28"/>
        </w:rPr>
        <w:t>и памятными медалями :</w:t>
      </w:r>
    </w:p>
    <w:p w:rsidR="00000000" w:rsidRDefault="00A45DE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807"/>
        <w:gridCol w:w="2410"/>
        <w:gridCol w:w="5682"/>
      </w:tblGrid>
      <w:tr w:rsidR="00000000">
        <w:trPr>
          <w:trHeight w:val="415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Сроки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ФИО педагога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Награда</w:t>
            </w:r>
          </w:p>
        </w:tc>
      </w:tr>
      <w:tr w:rsidR="00000000">
        <w:trPr>
          <w:trHeight w:val="98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Кайзер Л.Э.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 xml:space="preserve">Почетная грамота Министерства образования Ставропольского края </w:t>
            </w:r>
          </w:p>
        </w:tc>
      </w:tr>
      <w:tr w:rsidR="00000000">
        <w:trPr>
          <w:trHeight w:val="98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Леушина Ю.П.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 xml:space="preserve">Почетная грамота Министерства образования Ставропольского края </w:t>
            </w:r>
          </w:p>
        </w:tc>
      </w:tr>
      <w:tr w:rsidR="00000000">
        <w:trPr>
          <w:trHeight w:val="98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Август 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Жигальцова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И.А.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>Почетная грамота Главы Минераловодского городского округа</w:t>
            </w:r>
          </w:p>
        </w:tc>
      </w:tr>
      <w:tr w:rsidR="00000000">
        <w:trPr>
          <w:trHeight w:val="98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Сентябрь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Еремина Г.А.</w:t>
            </w:r>
          </w:p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Погорелова А.А.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>Награждение юбилейной медалью «140 лет городу Минеральные Воды»</w:t>
            </w:r>
          </w:p>
        </w:tc>
      </w:tr>
      <w:tr w:rsidR="00000000">
        <w:trPr>
          <w:trHeight w:val="98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Андриенко Н.А.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>Благодарственное письмо министра образования Ставрополь</w:t>
            </w:r>
            <w:r>
              <w:rPr>
                <w:rFonts w:ascii="Times New Roman" w:hAnsi="Times New Roman"/>
                <w:sz w:val="24"/>
                <w:szCs w:val="24"/>
              </w:rPr>
              <w:t>ского края за заслуги в сфере образования</w:t>
            </w:r>
          </w:p>
        </w:tc>
      </w:tr>
      <w:tr w:rsidR="00000000">
        <w:trPr>
          <w:trHeight w:val="579"/>
        </w:trPr>
        <w:tc>
          <w:tcPr>
            <w:tcW w:w="18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Октябрь 2018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both"/>
            </w:pPr>
            <w:r>
              <w:rPr>
                <w:rFonts w:ascii="Times New Roman" w:hAnsi="Times New Roman"/>
                <w:sz w:val="24"/>
                <w:szCs w:val="24"/>
              </w:rPr>
              <w:t>Дряхлова Е.А.</w:t>
            </w:r>
          </w:p>
        </w:tc>
        <w:tc>
          <w:tcPr>
            <w:tcW w:w="5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4"/>
                <w:szCs w:val="24"/>
              </w:rPr>
              <w:t>Почетная грамота Главы Минераловодского городского округа</w:t>
            </w:r>
          </w:p>
        </w:tc>
      </w:tr>
    </w:tbl>
    <w:p w:rsidR="00000000" w:rsidRDefault="00A45DE6">
      <w:pPr>
        <w:pStyle w:val="ListParagraph"/>
        <w:spacing w:after="0" w:line="240" w:lineRule="auto"/>
        <w:ind w:left="0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b/>
          <w:position w:val="5"/>
          <w:sz w:val="28"/>
          <w:szCs w:val="28"/>
        </w:rPr>
        <w:t>3.3. Здоровье учащихся и медицинское обслуживание</w:t>
      </w:r>
    </w:p>
    <w:p w:rsidR="00000000" w:rsidRDefault="00A45DE6">
      <w:pPr>
        <w:spacing w:after="0" w:line="240" w:lineRule="auto"/>
        <w:ind w:firstLine="708"/>
        <w:jc w:val="both"/>
      </w:pPr>
      <w:r>
        <w:rPr>
          <w:rFonts w:ascii="Times New Roman" w:hAnsi="Times New Roman"/>
          <w:sz w:val="28"/>
          <w:szCs w:val="28"/>
        </w:rPr>
        <w:t>Активная работа  позволяет проанализировать основные, наиболее часто использ</w:t>
      </w:r>
      <w:r>
        <w:rPr>
          <w:rFonts w:ascii="Times New Roman" w:hAnsi="Times New Roman"/>
          <w:sz w:val="28"/>
          <w:szCs w:val="28"/>
        </w:rPr>
        <w:t>ующиеся формы здоровьесберегающей деятельности.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Здоровьесберегающей деятельностью лицея  являлись: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Диспансеризация;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Профилактические прививки;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Дни Здоровья;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Спортивные школьные праздники;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Участие в  городских и районных спортивных соревнованиях;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Беседы о з</w:t>
      </w:r>
      <w:r>
        <w:rPr>
          <w:rFonts w:ascii="Times New Roman" w:hAnsi="Times New Roman"/>
          <w:sz w:val="28"/>
          <w:szCs w:val="28"/>
        </w:rPr>
        <w:t>доровье с учащимися;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Беседы о здоровье с родителями;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Витаминизация;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Оформление классных и школьных «Уголков здоровья»;</w:t>
      </w:r>
    </w:p>
    <w:p w:rsidR="00000000" w:rsidRDefault="00A45DE6">
      <w:pPr>
        <w:numPr>
          <w:ilvl w:val="0"/>
          <w:numId w:val="16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Санаторно-курортное лечение в летний и зимний период:</w:t>
      </w:r>
    </w:p>
    <w:p w:rsidR="00000000" w:rsidRDefault="00A45DE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643"/>
        <w:gridCol w:w="4427"/>
        <w:gridCol w:w="2125"/>
        <w:gridCol w:w="2050"/>
      </w:tblGrid>
      <w:tr w:rsidR="00000000">
        <w:trPr>
          <w:trHeight w:val="32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Наименование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Период 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Кол-во детей</w:t>
            </w:r>
          </w:p>
        </w:tc>
      </w:tr>
      <w:tr w:rsidR="00000000">
        <w:trPr>
          <w:trHeight w:val="636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Школьный оздоровительный лагерь «Капитошка»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июнь-июль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170</w:t>
            </w:r>
          </w:p>
        </w:tc>
      </w:tr>
      <w:tr w:rsidR="00000000">
        <w:trPr>
          <w:trHeight w:val="66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Санаторий ФОЦ «Минеральные Воды»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июнь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000000">
        <w:trPr>
          <w:trHeight w:val="683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Санаторий «Салют» г. Железноводск</w:t>
            </w:r>
          </w:p>
        </w:tc>
        <w:tc>
          <w:tcPr>
            <w:tcW w:w="21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105</w:t>
            </w:r>
          </w:p>
        </w:tc>
      </w:tr>
      <w:tr w:rsidR="00000000">
        <w:trPr>
          <w:trHeight w:val="683"/>
        </w:trPr>
        <w:tc>
          <w:tcPr>
            <w:tcW w:w="64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numPr>
                <w:ilvl w:val="0"/>
                <w:numId w:val="15"/>
              </w:num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42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sz w:val="28"/>
                <w:szCs w:val="28"/>
              </w:rPr>
              <w:t>Санатории КМВ, Орленок, Артек.</w:t>
            </w:r>
          </w:p>
        </w:tc>
        <w:tc>
          <w:tcPr>
            <w:tcW w:w="212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январь - декабрь</w:t>
            </w:r>
          </w:p>
        </w:tc>
        <w:tc>
          <w:tcPr>
            <w:tcW w:w="20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000000" w:rsidRDefault="00A45DE6">
      <w:pPr>
        <w:spacing w:after="0" w:line="240" w:lineRule="auto"/>
        <w:jc w:val="both"/>
        <w:rPr>
          <w:rFonts w:ascii="Times New Roman" w:hAnsi="Times New Roman"/>
          <w:color w:val="FF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Таблица по группам здоровья</w:t>
      </w:r>
    </w:p>
    <w:p w:rsidR="00000000" w:rsidRDefault="00A45DE6">
      <w:pPr>
        <w:spacing w:after="0"/>
        <w:jc w:val="center"/>
      </w:pPr>
      <w:r>
        <w:rPr>
          <w:rFonts w:ascii="Times New Roman" w:hAnsi="Times New Roman"/>
          <w:sz w:val="28"/>
          <w:szCs w:val="28"/>
        </w:rPr>
        <w:t>МБОУ лицей № 104 г. Минеральные Воды:</w:t>
      </w:r>
    </w:p>
    <w:p w:rsidR="00000000" w:rsidRDefault="00A45DE6">
      <w:pPr>
        <w:spacing w:after="0"/>
        <w:jc w:val="center"/>
        <w:rPr>
          <w:rFonts w:ascii="Times New Roman" w:hAnsi="Times New Roman"/>
          <w:color w:val="FF0000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3234"/>
        <w:gridCol w:w="956"/>
        <w:gridCol w:w="955"/>
        <w:gridCol w:w="910"/>
        <w:gridCol w:w="910"/>
        <w:gridCol w:w="910"/>
        <w:gridCol w:w="937"/>
        <w:gridCol w:w="769"/>
      </w:tblGrid>
      <w:tr w:rsidR="00000000">
        <w:tc>
          <w:tcPr>
            <w:tcW w:w="32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Статистика по группам здоровь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я</w:t>
            </w:r>
          </w:p>
        </w:tc>
        <w:tc>
          <w:tcPr>
            <w:tcW w:w="464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Классы</w:t>
            </w:r>
          </w:p>
        </w:tc>
        <w:tc>
          <w:tcPr>
            <w:tcW w:w="1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Итого </w:t>
            </w:r>
          </w:p>
        </w:tc>
      </w:tr>
      <w:tr w:rsidR="00000000">
        <w:tc>
          <w:tcPr>
            <w:tcW w:w="32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1-4 классы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5-8    классы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       класс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     класс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    класс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Кол-во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Количество учащихся на 1 сентября 2018 г.         (по отчету ОО-1)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450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997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Количество детей инвалидов 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0,4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с ОВЗ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детей с  умственной отсталостью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1 группы здоровья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140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97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288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29,0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2 группы здоровья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229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173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46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479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48,0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3 группы здоровья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78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84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23,3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4 группы здоровья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0,3</w:t>
            </w:r>
          </w:p>
        </w:tc>
      </w:tr>
      <w:tr w:rsidR="00000000">
        <w:tc>
          <w:tcPr>
            <w:tcW w:w="3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обучающихся 5 группы здоровья</w:t>
            </w:r>
          </w:p>
        </w:tc>
        <w:tc>
          <w:tcPr>
            <w:tcW w:w="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bottom"/>
          </w:tcPr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7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right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  <w:p w:rsidR="00000000" w:rsidRDefault="00A45DE6">
            <w:pPr>
              <w:spacing w:after="0" w:line="240" w:lineRule="auto"/>
              <w:jc w:val="right"/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0</w:t>
            </w:r>
          </w:p>
        </w:tc>
      </w:tr>
    </w:tbl>
    <w:p w:rsidR="00000000" w:rsidRDefault="00A45DE6">
      <w:pPr>
        <w:spacing w:after="0"/>
        <w:jc w:val="both"/>
        <w:rPr>
          <w:color w:val="FF0000"/>
        </w:r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Работа в МБОУ лицее №104 строилась по следующим  направлениям: </w:t>
      </w:r>
    </w:p>
    <w:p w:rsidR="00000000" w:rsidRDefault="00A45DE6">
      <w:pPr>
        <w:numPr>
          <w:ilvl w:val="1"/>
          <w:numId w:val="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работа с обучающимися</w:t>
      </w:r>
    </w:p>
    <w:p w:rsidR="00000000" w:rsidRDefault="00A45DE6">
      <w:pPr>
        <w:numPr>
          <w:ilvl w:val="1"/>
          <w:numId w:val="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работа родителями</w:t>
      </w:r>
    </w:p>
    <w:p w:rsidR="00000000" w:rsidRDefault="00A45DE6">
      <w:pPr>
        <w:numPr>
          <w:ilvl w:val="1"/>
          <w:numId w:val="7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работа с педагоги</w:t>
      </w:r>
      <w:r>
        <w:rPr>
          <w:rFonts w:ascii="Times New Roman" w:hAnsi="Times New Roman"/>
          <w:color w:val="000000"/>
          <w:sz w:val="28"/>
          <w:szCs w:val="28"/>
        </w:rPr>
        <w:t>ческим коллективом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u w:val="single"/>
        </w:rPr>
        <w:t>Работа с обучающимися: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Важнейшим условием деятельности педагогического коллектива МБОУ лицея № 104 (согласно программам «Здоровье», «Школьный абонемент») является обязательное применение на занятиях здоровьесберегающих технологий обучен</w:t>
      </w:r>
      <w:r>
        <w:rPr>
          <w:rFonts w:ascii="Times New Roman" w:hAnsi="Times New Roman"/>
          <w:color w:val="000000"/>
          <w:sz w:val="28"/>
          <w:szCs w:val="28"/>
        </w:rPr>
        <w:t>ия. Это предполагает: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учет периодов работоспособности детей на уроках (период врабатываемости, период высокой продуктивности, период снижения продуктивности с признаками утомления);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учет возрастных и физиологических особенностей ребенка на занятиях (ко</w:t>
      </w:r>
      <w:r>
        <w:rPr>
          <w:rFonts w:ascii="Times New Roman" w:hAnsi="Times New Roman"/>
          <w:color w:val="000000"/>
          <w:sz w:val="28"/>
          <w:szCs w:val="28"/>
        </w:rPr>
        <w:t>личества видов деятельности на уроках, их продуктивность);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наличие эмоциональных разрядок на уроках;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чередование позы с учетом видов деятельности;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использование физкультурных пауз на уроках.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Режим работы составлен с учетом продолжительности пребывани</w:t>
      </w:r>
      <w:r>
        <w:rPr>
          <w:rFonts w:ascii="Times New Roman" w:hAnsi="Times New Roman"/>
          <w:color w:val="000000"/>
          <w:sz w:val="28"/>
          <w:szCs w:val="28"/>
        </w:rPr>
        <w:t>я детей в учреждении, регламентируется единым расписанием учебных занятий, самоподготовки, внеурочной деятельности и дополнительного образования в соответствии с требованиями Санитарно-эпидемиологических правил и нормативов СанПиН 2.4.2.1178-02, строится н</w:t>
      </w:r>
      <w:r>
        <w:rPr>
          <w:rFonts w:ascii="Times New Roman" w:hAnsi="Times New Roman"/>
          <w:color w:val="000000"/>
          <w:sz w:val="28"/>
          <w:szCs w:val="28"/>
        </w:rPr>
        <w:t>а принципах интеграции основного и дополнительного образования, обеспечивает научно-обоснованное сочетание обучения, труда и отдыха, рациональное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использование учебного времени для организации проектно-исследовательской деятельности и экскурсионно-краеведч</w:t>
      </w:r>
      <w:r>
        <w:rPr>
          <w:rFonts w:ascii="Times New Roman" w:hAnsi="Times New Roman"/>
          <w:color w:val="000000"/>
          <w:sz w:val="28"/>
          <w:szCs w:val="28"/>
        </w:rPr>
        <w:t>еской работы.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 МБОУ лицее №104 успешно решается задача рациональной организации учебно-воспитательной нагрузки – вводится дополнительная двигательная нагрузка, организуются прогулки с учащимися.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В рамках часов, выделяемых на организацию самоподготовки, </w:t>
      </w:r>
      <w:r>
        <w:rPr>
          <w:rFonts w:ascii="Times New Roman" w:hAnsi="Times New Roman"/>
          <w:color w:val="000000"/>
          <w:sz w:val="28"/>
          <w:szCs w:val="28"/>
        </w:rPr>
        <w:t>организуется развивающая и проектная деятельность обучающихся, индивидуальная и групповая деятельность детей.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Нашими педагогами используются все формы и способы осуществления дифференциации: индивидуальное дозирование и распределение учебной нагрузки, опр</w:t>
      </w:r>
      <w:r>
        <w:rPr>
          <w:rFonts w:ascii="Times New Roman" w:hAnsi="Times New Roman"/>
          <w:color w:val="000000"/>
          <w:sz w:val="28"/>
          <w:szCs w:val="28"/>
        </w:rPr>
        <w:t>еделение соответствующего индивидуальным возможностям учащегося уровня сложности заданий в пределах стандартных и повышенных требований и т.д. Индивидуальное дозирование объема учебной нагрузки и рациональное распределение ее во времени достигается благода</w:t>
      </w:r>
      <w:r>
        <w:rPr>
          <w:rFonts w:ascii="Times New Roman" w:hAnsi="Times New Roman"/>
          <w:color w:val="000000"/>
          <w:sz w:val="28"/>
          <w:szCs w:val="28"/>
        </w:rPr>
        <w:t>ря применению гибких вариативных форм построения системы учебного процесса. Апробируются и внедряются методы проектов, проблемное и развивающее обучение.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 xml:space="preserve">Существенный вклад в образовательный процесс, в воспитание и оздоровление обучающихся вносит </w:t>
      </w:r>
      <w:r>
        <w:rPr>
          <w:rFonts w:ascii="Times New Roman" w:hAnsi="Times New Roman"/>
          <w:i/>
          <w:color w:val="000000"/>
          <w:sz w:val="28"/>
          <w:szCs w:val="28"/>
        </w:rPr>
        <w:t>дополнит</w:t>
      </w:r>
      <w:r>
        <w:rPr>
          <w:rFonts w:ascii="Times New Roman" w:hAnsi="Times New Roman"/>
          <w:i/>
          <w:color w:val="000000"/>
          <w:sz w:val="28"/>
          <w:szCs w:val="28"/>
        </w:rPr>
        <w:t>ельное образование</w:t>
      </w:r>
      <w:r>
        <w:rPr>
          <w:rFonts w:ascii="Times New Roman" w:hAnsi="Times New Roman"/>
          <w:color w:val="000000"/>
          <w:sz w:val="28"/>
          <w:szCs w:val="28"/>
        </w:rPr>
        <w:t>, которое реализуется во второй половине дня для первой смены и, наоборот, для второй.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>Физиолого-гигиенические требования к составлению расписаний уроков</w:t>
      </w:r>
      <w:r>
        <w:rPr>
          <w:rFonts w:ascii="Times New Roman" w:hAnsi="Times New Roman"/>
          <w:color w:val="000000"/>
          <w:sz w:val="28"/>
          <w:szCs w:val="28"/>
        </w:rPr>
        <w:t xml:space="preserve"> в школе определяются динамикой изменения физиологических функций и работоспособность</w:t>
      </w:r>
      <w:r>
        <w:rPr>
          <w:rFonts w:ascii="Times New Roman" w:hAnsi="Times New Roman"/>
          <w:color w:val="000000"/>
          <w:sz w:val="28"/>
          <w:szCs w:val="28"/>
        </w:rPr>
        <w:t>ю учащихся на протяжении учебного дня и недели. В рационально составленном школьном расписании учтены сложность предметов и преобладание динамического или статического компонентов во время занятий. Ухудшение работоспособности, как у учащихся младших классо</w:t>
      </w:r>
      <w:r>
        <w:rPr>
          <w:rFonts w:ascii="Times New Roman" w:hAnsi="Times New Roman"/>
          <w:color w:val="000000"/>
          <w:sz w:val="28"/>
          <w:szCs w:val="28"/>
        </w:rPr>
        <w:t xml:space="preserve">в, так и старших классов, приходится на разные часы дня.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Очень важно, что, наряду с профилактическими медицинскими мероприятиями в школе </w:t>
      </w:r>
      <w:r>
        <w:rPr>
          <w:rFonts w:ascii="Times New Roman" w:hAnsi="Times New Roman"/>
          <w:i/>
          <w:color w:val="000000"/>
          <w:sz w:val="28"/>
          <w:szCs w:val="28"/>
        </w:rPr>
        <w:t>осуществляется и психологическое сопровождение ребенка.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i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В начале учебного года, с самых первых дней совместно с педаг</w:t>
      </w:r>
      <w:r>
        <w:rPr>
          <w:rFonts w:ascii="Times New Roman" w:hAnsi="Times New Roman"/>
          <w:color w:val="000000"/>
          <w:sz w:val="28"/>
          <w:szCs w:val="28"/>
        </w:rPr>
        <w:t xml:space="preserve">огами отслеживалась адаптация детей к школьным занятиям и в целом к школе, так как именно от этого зависит психическое здоровье детей. В соответствии с мероприятиями программы с детьми, испытывающими психологические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трудности, проводились тренинговые занят</w:t>
      </w:r>
      <w:r>
        <w:rPr>
          <w:rFonts w:ascii="Times New Roman" w:hAnsi="Times New Roman"/>
          <w:color w:val="000000"/>
          <w:sz w:val="28"/>
          <w:szCs w:val="28"/>
        </w:rPr>
        <w:t xml:space="preserve">ия. В результате совместной, кропотливой работы психолога, учителей и родителей первоклассники за короткий срок – два месяца адаптировались к школе.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</w:r>
      <w:r>
        <w:rPr>
          <w:rFonts w:ascii="Times New Roman" w:hAnsi="Times New Roman"/>
          <w:color w:val="000000"/>
          <w:sz w:val="28"/>
          <w:szCs w:val="28"/>
        </w:rPr>
        <w:t>МБОУ лицеем № 104 заключен договор о совместной деятельности с ГБУЗ СК «Минераловодская районная больница</w:t>
      </w:r>
      <w:r>
        <w:rPr>
          <w:rFonts w:ascii="Times New Roman" w:hAnsi="Times New Roman"/>
          <w:color w:val="000000"/>
          <w:sz w:val="28"/>
          <w:szCs w:val="28"/>
        </w:rPr>
        <w:t>». Медицинское учреждение оказывает медицинскую помощь обучающимся, проводит иммунопрофилактику, туберкулино диагностику, обеспечивает проведение профилактических осмотров, организовывает противоэпидемические мероприятия, ведет разъяснительную работу с обу</w:t>
      </w:r>
      <w:r>
        <w:rPr>
          <w:rFonts w:ascii="Times New Roman" w:hAnsi="Times New Roman"/>
          <w:color w:val="000000"/>
          <w:sz w:val="28"/>
          <w:szCs w:val="28"/>
        </w:rPr>
        <w:t>чающимися, родителями (законными представителями), сотрудниками лицея.</w:t>
      </w:r>
    </w:p>
    <w:p w:rsidR="00000000" w:rsidRDefault="00A45DE6">
      <w:pPr>
        <w:spacing w:after="0"/>
        <w:rPr>
          <w:rFonts w:ascii="Times New Roman" w:hAnsi="Times New Roman"/>
          <w:b/>
          <w:bCs/>
          <w:sz w:val="28"/>
          <w:szCs w:val="28"/>
        </w:rPr>
      </w:pPr>
    </w:p>
    <w:p w:rsidR="00000000" w:rsidRDefault="00A45DE6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>4. Результаты деятельности учреждения, качество образования</w:t>
      </w:r>
    </w:p>
    <w:p w:rsidR="00000000" w:rsidRDefault="00A45DE6">
      <w:pPr>
        <w:spacing w:after="0"/>
      </w:pPr>
      <w:r>
        <w:rPr>
          <w:rFonts w:ascii="Times New Roman" w:hAnsi="Times New Roman"/>
          <w:b/>
          <w:bCs/>
          <w:sz w:val="28"/>
          <w:szCs w:val="28"/>
        </w:rPr>
        <w:t>4.1. Результаты Государственной итоговой аттестации 2018 года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sz w:val="28"/>
          <w:szCs w:val="28"/>
        </w:rPr>
        <w:t>Подготовка к ГИА в формате ОГЭ и ЕГЭ проводилась в соответстви</w:t>
      </w:r>
      <w:r>
        <w:rPr>
          <w:rFonts w:ascii="Times New Roman" w:hAnsi="Times New Roman"/>
          <w:sz w:val="28"/>
          <w:szCs w:val="28"/>
        </w:rPr>
        <w:t>и с планом, систематически осуществлялся контроль результатов (тренировочные, диагностические работы, в том числе и через систему компьютерного мониторинга «Статград»). Для успешной подготовки 11-классников были выделены дополнительно часы из школьного ком</w:t>
      </w:r>
      <w:r>
        <w:rPr>
          <w:rFonts w:ascii="Times New Roman" w:hAnsi="Times New Roman"/>
          <w:sz w:val="28"/>
          <w:szCs w:val="28"/>
        </w:rPr>
        <w:t>понента по русскому языку и математике, проводился инструктаж и ознакомление с нормативно-правовой базой итоговой аттестации. Одним из показателей качества образования в школе можно назвать результаты государственной (итоговой) аттестации учащихся 9-х и 11</w:t>
      </w:r>
      <w:r>
        <w:rPr>
          <w:rFonts w:ascii="Times New Roman" w:hAnsi="Times New Roman"/>
          <w:sz w:val="28"/>
          <w:szCs w:val="28"/>
        </w:rPr>
        <w:t xml:space="preserve"> -х классов. Выпускники хорошо закончили учебный год и все были допущены к экзаменам. Государственная итоговая аттестация в формате ОГЭ предлагает 11 предметов, ЕГЭ - 13 предметов школьного курса на выбор. Из них два обязательных экзамена (русский язык и м</w:t>
      </w:r>
      <w:r>
        <w:rPr>
          <w:rFonts w:ascii="Times New Roman" w:hAnsi="Times New Roman"/>
          <w:sz w:val="28"/>
          <w:szCs w:val="28"/>
        </w:rPr>
        <w:t xml:space="preserve">атематика в 9 классах, русский язык и математика (базового уровня или профильного уровня) для 11 классов. </w:t>
      </w:r>
    </w:p>
    <w:p w:rsidR="00000000" w:rsidRDefault="00A45DE6">
      <w:pPr>
        <w:spacing w:after="0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75  выпускников 9-х классов успешно сдали ОГЭ,  из них  6 человек получили  аттестаты с отличием.</w:t>
      </w:r>
    </w:p>
    <w:p w:rsidR="00000000" w:rsidRDefault="00A45DE6">
      <w:pPr>
        <w:spacing w:after="0"/>
        <w:jc w:val="center"/>
        <w:rPr>
          <w:rFonts w:ascii="Times New Roman" w:hAnsi="Times New Roman"/>
          <w:b/>
          <w:color w:val="FF4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738"/>
        <w:gridCol w:w="977"/>
        <w:gridCol w:w="1080"/>
        <w:gridCol w:w="915"/>
        <w:gridCol w:w="960"/>
        <w:gridCol w:w="1140"/>
        <w:gridCol w:w="1020"/>
        <w:gridCol w:w="1480"/>
      </w:tblGrid>
      <w:tr w:rsidR="00000000">
        <w:trPr>
          <w:trHeight w:val="761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Кол-во учащихся 9 класса на конец 2017/2</w:t>
            </w:r>
            <w:r>
              <w:rPr>
                <w:rFonts w:ascii="Times New Roman" w:hAnsi="Times New Roman"/>
                <w:sz w:val="20"/>
                <w:szCs w:val="20"/>
              </w:rPr>
              <w:t>018у.г.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Кол-во учащихся  9 классов, допущенных к ГИА</w:t>
            </w:r>
          </w:p>
          <w:p w:rsidR="00000000" w:rsidRDefault="00A45D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 xml:space="preserve">Кол-во учащихся, сдававших ОГЭ по предмету 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Из гр.4 кол-во учащихся, успешно сдавших ОГЭ по предмету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 xml:space="preserve">Из гр.4 кол-во учащихся, не сдавших ОГЭ по предмету 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Средняя оценка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Кол-во учащихся, не сдавших ОГЭ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по предмету в предыдущем, 2017 году.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>
        <w:trPr>
          <w:trHeight w:val="18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18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Математика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32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Алгебра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Геометрия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Информатика и ИКТ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4.1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16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3,6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История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Литература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География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23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Обществознание 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44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3,7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3,9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3,8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7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Химия</w:t>
            </w:r>
          </w:p>
        </w:tc>
        <w:tc>
          <w:tcPr>
            <w:tcW w:w="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</w:t>
            </w:r>
          </w:p>
        </w:tc>
        <w:tc>
          <w:tcPr>
            <w:tcW w:w="9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4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</w:tbl>
    <w:p w:rsidR="00000000" w:rsidRDefault="00A45DE6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49  выпускников 11-х классов успешно сдали ЕГЭ,  из них 13</w:t>
      </w:r>
      <w:r>
        <w:rPr>
          <w:rFonts w:ascii="Times New Roman" w:hAnsi="Times New Roman"/>
          <w:color w:val="000000"/>
          <w:sz w:val="28"/>
          <w:szCs w:val="28"/>
        </w:rPr>
        <w:t xml:space="preserve"> выпускников получили  аттестаты с отличием.  13 человек награждены медалью РФ «За особые успехи в учении», 9 учеловек — золотой медалью СК «За особые успехи в обучении», 4 — серебряной медалью СК «За особые успехи в обучении»</w:t>
      </w:r>
    </w:p>
    <w:p w:rsidR="00000000" w:rsidRDefault="00A45DE6">
      <w:pPr>
        <w:spacing w:after="0"/>
        <w:rPr>
          <w:rFonts w:ascii="Times New Roman" w:hAnsi="Times New Roman"/>
          <w:color w:val="FF4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923"/>
        <w:gridCol w:w="932"/>
        <w:gridCol w:w="885"/>
        <w:gridCol w:w="1015"/>
        <w:gridCol w:w="975"/>
        <w:gridCol w:w="1020"/>
        <w:gridCol w:w="1020"/>
        <w:gridCol w:w="1540"/>
      </w:tblGrid>
      <w:tr w:rsidR="00000000">
        <w:trPr>
          <w:trHeight w:val="761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Предмет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 xml:space="preserve">Кол-во учащихся 11 </w:t>
            </w:r>
            <w:r>
              <w:rPr>
                <w:rFonts w:ascii="Times New Roman" w:hAnsi="Times New Roman"/>
                <w:sz w:val="20"/>
                <w:szCs w:val="20"/>
              </w:rPr>
              <w:t>класса на конец 2017/2018у.г.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Кол-во учащихся 11 классов, допущенных к ГИА</w:t>
            </w:r>
          </w:p>
          <w:p w:rsidR="00000000" w:rsidRDefault="00A45DE6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 xml:space="preserve">Кол-во учащихся, сдававших ЕГЭ по предмету 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Из гр.4 кол-во учащихся, сдавших ЕГЭ по предмету (набравших минимальное кол-во баллов)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Из гр.4 кол-во учащихся, не сдавших ЕГЭ по предме</w:t>
            </w:r>
            <w:r>
              <w:rPr>
                <w:rFonts w:ascii="Times New Roman" w:hAnsi="Times New Roman"/>
                <w:sz w:val="20"/>
                <w:szCs w:val="20"/>
              </w:rPr>
              <w:t>ту (не набравших минимальное кол-во баллов)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Средний балл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sz w:val="20"/>
                <w:szCs w:val="20"/>
              </w:rPr>
              <w:t>Кол-во учащихся, набравших 80 и более баллов.</w:t>
            </w:r>
          </w:p>
          <w:p w:rsidR="00000000" w:rsidRDefault="00A45DE6">
            <w:pPr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>
        <w:trPr>
          <w:trHeight w:val="18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Русский язык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78,5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25</w:t>
            </w:r>
          </w:p>
        </w:tc>
      </w:tr>
      <w:tr w:rsidR="00000000">
        <w:trPr>
          <w:trHeight w:val="318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Математика базов. уровн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1110"/>
              </w:tabs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4,6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</w:p>
        </w:tc>
      </w:tr>
      <w:tr w:rsidR="00000000">
        <w:trPr>
          <w:trHeight w:val="332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Математика проф. уровн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34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48,4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Информат</w:t>
            </w:r>
            <w:r>
              <w:rPr>
                <w:rFonts w:ascii="Times New Roman" w:hAnsi="Times New Roman"/>
                <w:sz w:val="20"/>
                <w:szCs w:val="20"/>
              </w:rPr>
              <w:t>ика и ИКТ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57,9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Биология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География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Физика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20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53,7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Обществознание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59,8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История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13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57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Химия 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61,3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Английский язык (устно)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Английский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язык </w:t>
            </w:r>
          </w:p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( письменно)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75,6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</w:tr>
      <w:tr w:rsidR="00000000">
        <w:trPr>
          <w:trHeight w:val="373"/>
        </w:trPr>
        <w:tc>
          <w:tcPr>
            <w:tcW w:w="19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</w:pPr>
            <w:r>
              <w:rPr>
                <w:rFonts w:ascii="Times New Roman" w:hAnsi="Times New Roman"/>
                <w:sz w:val="20"/>
                <w:szCs w:val="20"/>
              </w:rPr>
              <w:t>Литература</w:t>
            </w:r>
          </w:p>
        </w:tc>
        <w:tc>
          <w:tcPr>
            <w:tcW w:w="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49</w:t>
            </w:r>
          </w:p>
        </w:tc>
        <w:tc>
          <w:tcPr>
            <w:tcW w:w="10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74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/>
              <w:jc w:val="center"/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</w:tr>
    </w:tbl>
    <w:p w:rsidR="00000000" w:rsidRDefault="00A45DE6">
      <w:pPr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4.2. Результаты трудоустройства выпускников 9, 11 классов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Анализ статистических данных позволяет сделать вывод о том, что все выпускники лицея: и 9-ти и 11-тиклассники мотивированы на пол</w:t>
      </w:r>
      <w:r>
        <w:rPr>
          <w:rFonts w:ascii="Times New Roman" w:hAnsi="Times New Roman"/>
          <w:color w:val="000000"/>
          <w:spacing w:val="-2"/>
          <w:kern w:val="2"/>
          <w:sz w:val="28"/>
          <w:szCs w:val="28"/>
        </w:rPr>
        <w:t>учение дальнейшего профессионального образования, а высокий процент поступления в ВУЗы и СПО говорит о высоком уровне подготовки выпускников школы в 2018 году.</w:t>
      </w:r>
    </w:p>
    <w:p w:rsidR="00000000" w:rsidRDefault="00A45DE6">
      <w:pPr>
        <w:spacing w:after="0" w:line="240" w:lineRule="auto"/>
        <w:jc w:val="both"/>
        <w:rPr>
          <w:rFonts w:ascii="Times New Roman" w:hAnsi="Times New Roman"/>
          <w:color w:val="000000"/>
          <w:spacing w:val="-2"/>
          <w:kern w:val="2"/>
          <w:sz w:val="28"/>
          <w:szCs w:val="28"/>
        </w:rPr>
      </w:pPr>
    </w:p>
    <w:tbl>
      <w:tblPr>
        <w:tblW w:w="0" w:type="auto"/>
        <w:tblInd w:w="-55" w:type="dxa"/>
        <w:tblLayout w:type="fixed"/>
        <w:tblLook w:val="0000"/>
      </w:tblPr>
      <w:tblGrid>
        <w:gridCol w:w="1126"/>
        <w:gridCol w:w="5582"/>
        <w:gridCol w:w="1800"/>
        <w:gridCol w:w="1454"/>
      </w:tblGrid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Сведения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Количество выпускников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%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выпускников 9 классов в 201</w:t>
            </w:r>
            <w:r w:rsidRPr="00A16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 xml:space="preserve">75 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Поступили в профессиональные образовательные организации 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27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36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Продолжили обучение в общеобразовательных организациях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48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64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2. 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Количество выпускников 11 классов в 201</w:t>
            </w:r>
            <w:r w:rsidRPr="00A165D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году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val="en-US"/>
              </w:rPr>
              <w:t>49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Х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Поступили в образовательные организа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ции высшего образования, далее – ОО ВО  (всего)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49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100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 т.ч.: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Поступили в ОО ВО Ставропольского края, (всего)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них поступили в: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2.1.1.1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ФГАОУ ВО «Северо-Кавказский федеральный университет»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2.1.1.2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ФГБОУ ВО «Ставропольский гос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ударственный аграрный университет»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2.1.1.3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ФГБОУ ВО «Пятигорский государственный университет»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</w:tr>
      <w:tr w:rsidR="00000000">
        <w:tc>
          <w:tcPr>
            <w:tcW w:w="1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2.1.1.4</w:t>
            </w:r>
          </w:p>
        </w:tc>
        <w:tc>
          <w:tcPr>
            <w:tcW w:w="5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before="5" w:after="0" w:line="326" w:lineRule="exact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ГБОУ ВО  «Ставропольский государственный 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медицинский университет» Министерства здравоохранения РФ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Поступили в ОО ВО других субъектов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РФ и государств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3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val="en-US"/>
              </w:rPr>
              <w:t>80</w:t>
            </w:r>
          </w:p>
        </w:tc>
      </w:tr>
      <w:tr w:rsidR="00000000"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Из них: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2.1.2.1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 ВО г. Москва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14</w:t>
            </w:r>
          </w:p>
        </w:tc>
      </w:tr>
      <w:tr w:rsidR="00000000"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2.1.2.2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 ВО г. Санкт-Петербург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10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</w:tr>
      <w:tr w:rsidR="00000000">
        <w:tc>
          <w:tcPr>
            <w:tcW w:w="112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2.1.2.3</w:t>
            </w:r>
          </w:p>
        </w:tc>
        <w:tc>
          <w:tcPr>
            <w:tcW w:w="558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ОО ВО других городов РФ</w:t>
            </w:r>
          </w:p>
        </w:tc>
        <w:tc>
          <w:tcPr>
            <w:tcW w:w="180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145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45</w:t>
            </w:r>
          </w:p>
        </w:tc>
      </w:tr>
    </w:tbl>
    <w:p w:rsidR="00000000" w:rsidRDefault="00A45DE6">
      <w:pPr>
        <w:sectPr w:rsidR="00000000">
          <w:headerReference w:type="default" r:id="rId18"/>
          <w:footerReference w:type="default" r:id="rId19"/>
          <w:headerReference w:type="first" r:id="rId20"/>
          <w:footerReference w:type="first" r:id="rId21"/>
          <w:pgSz w:w="11906" w:h="16838"/>
          <w:pgMar w:top="624" w:right="850" w:bottom="1094" w:left="1701" w:header="567" w:footer="567" w:gutter="0"/>
          <w:cols w:space="720"/>
          <w:titlePg/>
          <w:docGrid w:linePitch="600" w:charSpace="36864"/>
        </w:sect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lastRenderedPageBreak/>
        <w:t>4.3. Результаты олимпиад, конкурсов и научно-практических конференций школьников в 2018 году.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Лицей активно уч</w:t>
      </w:r>
      <w:r>
        <w:rPr>
          <w:rFonts w:ascii="Times New Roman" w:hAnsi="Times New Roman"/>
          <w:color w:val="000000"/>
          <w:sz w:val="28"/>
          <w:szCs w:val="28"/>
        </w:rPr>
        <w:t>аствует в конкурсах, мероприятиях разного уровня, с каждым годом увеличивается количество конкурсов, мероприятий, в которых принимают участие обучающиеся лицея.</w:t>
      </w:r>
    </w:p>
    <w:p w:rsidR="00000000" w:rsidRDefault="00A45D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Наиболее значимыми достижениями обучающихся лицея за 2018 год являются:</w:t>
      </w:r>
    </w:p>
    <w:p w:rsidR="00000000" w:rsidRDefault="00A45DE6">
      <w:pPr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tbl>
      <w:tblPr>
        <w:tblW w:w="0" w:type="auto"/>
        <w:tblInd w:w="108" w:type="dxa"/>
        <w:tblLayout w:type="fixed"/>
        <w:tblLook w:val="0000"/>
      </w:tblPr>
      <w:tblGrid>
        <w:gridCol w:w="1365"/>
        <w:gridCol w:w="1435"/>
        <w:gridCol w:w="1986"/>
        <w:gridCol w:w="4584"/>
      </w:tblGrid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Сроки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Уровень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уча</w:t>
            </w: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стника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Событие</w:t>
            </w:r>
          </w:p>
        </w:tc>
      </w:tr>
      <w:tr w:rsidR="00000000">
        <w:trPr>
          <w:trHeight w:val="88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Сердюков А,11А (учитель Селезнева ИБ)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Призер регионального этапа всероссийской олимпиады школьников по английскому языку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Январь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Холопченко В, 9В (руководитель Жигальцова ИА)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Default"/>
            </w:pPr>
            <w:r>
              <w:t>Призер регионального этапа Все</w:t>
            </w:r>
            <w:r>
              <w:t xml:space="preserve">российской олимпиады школьников по биологии </w:t>
            </w:r>
          </w:p>
        </w:tc>
      </w:tr>
      <w:tr w:rsidR="00000000">
        <w:trPr>
          <w:trHeight w:val="866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Сердюков А.,11А (учитель Надежденко ВИ)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tabs>
                <w:tab w:val="left" w:pos="957"/>
              </w:tabs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Призер заключительного этапа олимпиады «Моя планета» по географии. (В рамках олимпиады 45 параллель)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Корниенко</w:t>
            </w: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9А(уч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итель</w:t>
            </w: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Леушина</w:t>
            </w: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ЮП)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 Всероссийская олимпиада по финансовой грамотности, финансовому рынку и защите прав потребителей финансовых услуг для старшеклассников в городе Москве (диплом финалиста)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Февраль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Холопченко. В.,9В (руководитель Жига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льцова ИА)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 Российская научная конференция школьников «Открытие»,г. Ярославль (Диплом финалиста)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Март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Страхов Анатолий, 5В (учитель Золочевская ЕВ)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Конкурс юных вокалистов «Остров детства» (лауреат 1 степени)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 этап  краевой</w:t>
            </w:r>
          </w:p>
          <w:p w:rsidR="00000000" w:rsidRDefault="00A45DE6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000000">
        <w:trPr>
          <w:trHeight w:val="627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Апрель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both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Каунова Ангелина, 9Б 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Всероссийский детский центр «Орленок»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Апрель-май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Корниенко Владимир, 10А  (учитель Юрьев АА)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 xml:space="preserve">Всероссийский детский центр «Орленок», весенняя смена (лучший командир отряда юнармейцев Минераловодского </w:t>
            </w: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городского округа)</w:t>
            </w:r>
          </w:p>
        </w:tc>
      </w:tr>
      <w:tr w:rsidR="00000000">
        <w:trPr>
          <w:trHeight w:val="578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Август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>Бекетова Е. 6В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>ФГБОУ МДЦ «Артек», летняя  смена</w:t>
            </w:r>
          </w:p>
        </w:tc>
      </w:tr>
      <w:tr w:rsidR="00000000">
        <w:trPr>
          <w:trHeight w:val="87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Сентябрь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Баранова И. 9Б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Кондратов А, 11А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 лекций по подготовке к участию во всероссийской олимпиаде школьников по математике (г.Пятигорск)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Сент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Холопченко В, 10Б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Курс лекций по подготовке к участию во всероссийской олимпиаде школьников по биологии (г.Пятигорск)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Погребнякова А, 10А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Научно-практическая конференция школьников «Эколого-краеведческие пробле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мы Ставрополья</w:t>
            </w:r>
          </w:p>
        </w:tc>
      </w:tr>
      <w:tr w:rsidR="00000000">
        <w:trPr>
          <w:trHeight w:val="763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10-11 классы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Профориентационное мероприятие –посещение СКФУ в г. Ставрополе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Октябрь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Творческий конкурс-эссе, сочинений, компьютерных презентаций «Комсомольский билет в моей семье» к 100-лет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ию ВЛКСМ (2 место)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Ноябрь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Крылов А, 8Б (учитель Воробьева ВА)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Баранова И, 9Б (учитель Осипова АГ)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Ноябрьская математическая образовательная программа «Олимпиадная математика» (победители отборочного тура и участники сессии)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 20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Команда 10-11 классов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Интеллектуальный квест «Магистраль знаний», посвященном 15-летию ОАО РЖД (РГУПС) -  3 место</w:t>
            </w:r>
          </w:p>
        </w:tc>
      </w:tr>
      <w:tr w:rsidR="00000000">
        <w:trPr>
          <w:trHeight w:val="145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Муниципальный 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Ширинов Г, 3Б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Копылов К, 7Б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Штырева Н,8А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Лукьянова Л, 8А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Журба Е, 8А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Слет юных экскурсоводов Мине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раловодского городского округа, посвященном 140-летию города Минеральные Воды, дипломы лучших экскурсоводов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Сентябрь-ноябрь </w:t>
            </w:r>
          </w:p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Моисеева А,6В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Моисеев А.10А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Каунова А, 10А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Дьяченко Г, 5А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>ФГБОУ МДЦ «Артек», осенняя смена</w:t>
            </w:r>
          </w:p>
        </w:tc>
      </w:tr>
      <w:tr w:rsidR="00000000">
        <w:trPr>
          <w:trHeight w:val="771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всеросс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ийский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Клинг К, 11Б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Воронов С, 11Б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Присвоение звания кандидат в мастера спорта по каратэ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Павлов А, 8А(учитель Жигальцова ИА)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Международный конкурс «Фотолерантность», г. Махачкала, республика Дагестан (диплом победителя)</w:t>
            </w:r>
          </w:p>
        </w:tc>
      </w:tr>
      <w:tr w:rsidR="00000000">
        <w:trPr>
          <w:trHeight w:val="989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Ноябрь 2018г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муниципальный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position w:val="15"/>
                <w:sz w:val="24"/>
                <w:szCs w:val="24"/>
              </w:rPr>
              <w:t>10 классы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</w:rPr>
              <w:t>Круглый стол «Как добиться того, чтобы молодой человек в этом сложном мире стал успешным?»</w:t>
            </w:r>
          </w:p>
        </w:tc>
      </w:tr>
      <w:tr w:rsidR="00000000">
        <w:trPr>
          <w:trHeight w:val="345"/>
        </w:trPr>
        <w:tc>
          <w:tcPr>
            <w:tcW w:w="13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Декабрь 2018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краевой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Копейко М.,1Г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Зуева Е, 4А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КурбатоваД., 1В</w:t>
            </w:r>
            <w:r>
              <w:rPr>
                <w:rFonts w:ascii="Times New Roman" w:hAnsi="Times New Roman"/>
                <w:i/>
                <w:color w:val="000000"/>
                <w:sz w:val="24"/>
                <w:szCs w:val="24"/>
              </w:rPr>
              <w:t xml:space="preserve"> 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Кулешов С, ,1В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Емельянов Б.,1В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Момотов С .1В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Погребнякова А, 10А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Цупко Л, 3А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position w:val="15"/>
                <w:sz w:val="24"/>
                <w:szCs w:val="24"/>
              </w:rPr>
              <w:lastRenderedPageBreak/>
              <w:t>Круглый С, 7А</w:t>
            </w:r>
          </w:p>
        </w:tc>
        <w:tc>
          <w:tcPr>
            <w:tcW w:w="45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lastRenderedPageBreak/>
              <w:t>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международная научно-практическая конференция «Беликовские чтения», сертификаты, публикация работ в сборниках Вол ГМУ</w:t>
            </w:r>
          </w:p>
        </w:tc>
      </w:tr>
    </w:tbl>
    <w:p w:rsidR="00000000" w:rsidRDefault="00A45DE6">
      <w:pPr>
        <w:spacing w:after="0"/>
        <w:ind w:left="-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/>
        <w:ind w:left="-567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Итоги участия обучающихся МБОУ лицея № 104 г. Минеральные Воды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в муниципальном этапе всероссийской олимпиады школьн</w:t>
      </w:r>
      <w:r>
        <w:rPr>
          <w:rFonts w:ascii="Times New Roman" w:hAnsi="Times New Roman"/>
          <w:b/>
          <w:color w:val="000000"/>
          <w:sz w:val="28"/>
          <w:szCs w:val="28"/>
        </w:rPr>
        <w:t>иков в 2018 году.</w:t>
      </w:r>
    </w:p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 8 ноября 2018 года по 30 ноября 2018 года в Минераловодском городском округе проходил муниципальный этап всероссийской олимпиады школьников по 22 предметам. Учащиеся лицея участвовали во втором туре предметных олимпиад по 19 предметам: </w:t>
      </w:r>
      <w:r>
        <w:rPr>
          <w:rFonts w:ascii="Times New Roman" w:hAnsi="Times New Roman"/>
          <w:color w:val="000000"/>
          <w:sz w:val="28"/>
          <w:szCs w:val="28"/>
        </w:rPr>
        <w:t>основам безопасности жизнедеятельности, географии, английскому языку,  праву, математике, МХК, физической культуре, биологии, экологии, химии, русскому языку, обществознанию, технологии, физике, литературе, информатике и ИКТ, экономике, астрономии, истории</w:t>
      </w:r>
      <w:r>
        <w:rPr>
          <w:rFonts w:ascii="Times New Roman" w:hAnsi="Times New Roman"/>
          <w:color w:val="000000"/>
          <w:sz w:val="28"/>
          <w:szCs w:val="28"/>
        </w:rPr>
        <w:t>. Учащиеся лицея не принимали участие в олимпиаде по французскому языку, немецкому языку, испанскому языку.  Всего  во втором туре олимпиад приняло участие __</w:t>
      </w:r>
      <w:r>
        <w:rPr>
          <w:rFonts w:ascii="Times New Roman" w:hAnsi="Times New Roman"/>
          <w:b/>
          <w:color w:val="000000"/>
          <w:sz w:val="28"/>
          <w:szCs w:val="28"/>
        </w:rPr>
        <w:t>150</w:t>
      </w:r>
      <w:r>
        <w:rPr>
          <w:rFonts w:ascii="Times New Roman" w:hAnsi="Times New Roman"/>
          <w:color w:val="000000"/>
          <w:sz w:val="28"/>
          <w:szCs w:val="28"/>
        </w:rPr>
        <w:t xml:space="preserve">__ человек. Многие из них принимали участие в нескольких олимпиадах, поэтому из них участников </w:t>
      </w:r>
      <w:r>
        <w:rPr>
          <w:rFonts w:ascii="Times New Roman" w:hAnsi="Times New Roman"/>
          <w:color w:val="000000"/>
          <w:sz w:val="28"/>
          <w:szCs w:val="28"/>
        </w:rPr>
        <w:t>(участник учитывается 1 раз):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181"/>
        <w:gridCol w:w="968"/>
        <w:gridCol w:w="1028"/>
        <w:gridCol w:w="1028"/>
        <w:gridCol w:w="1148"/>
        <w:gridCol w:w="1158"/>
      </w:tblGrid>
      <w:tr w:rsidR="0000000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7класс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00000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31</w:t>
            </w:r>
          </w:p>
        </w:tc>
      </w:tr>
    </w:tbl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Участников по протоколам( количество участий):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181"/>
        <w:gridCol w:w="968"/>
        <w:gridCol w:w="1028"/>
        <w:gridCol w:w="1028"/>
        <w:gridCol w:w="1148"/>
        <w:gridCol w:w="1158"/>
      </w:tblGrid>
      <w:tr w:rsidR="00000000">
        <w:trPr>
          <w:trHeight w:val="283"/>
        </w:trPr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7класс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8 класс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9 класс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10 класс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11 класс</w:t>
            </w:r>
          </w:p>
        </w:tc>
      </w:tr>
      <w:tr w:rsidR="00000000"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Кол-во участников</w:t>
            </w:r>
          </w:p>
        </w:tc>
        <w:tc>
          <w:tcPr>
            <w:tcW w:w="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0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58</w:t>
            </w:r>
          </w:p>
        </w:tc>
        <w:tc>
          <w:tcPr>
            <w:tcW w:w="1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76</w:t>
            </w: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75</w:t>
            </w:r>
          </w:p>
        </w:tc>
      </w:tr>
    </w:tbl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Обучающиеся лиц</w:t>
      </w:r>
      <w:r>
        <w:rPr>
          <w:rFonts w:ascii="Times New Roman" w:hAnsi="Times New Roman"/>
          <w:color w:val="000000"/>
          <w:sz w:val="28"/>
          <w:szCs w:val="28"/>
        </w:rPr>
        <w:t xml:space="preserve">ея принесли  </w:t>
      </w:r>
      <w:r>
        <w:rPr>
          <w:rFonts w:ascii="Times New Roman" w:hAnsi="Times New Roman"/>
          <w:b/>
          <w:i/>
          <w:color w:val="000000"/>
          <w:sz w:val="28"/>
          <w:szCs w:val="28"/>
        </w:rPr>
        <w:t>57 победных и призовых мест.</w:t>
      </w:r>
    </w:p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По данным рейтинга победителей и призеров лицея, больше всего победных и призовых мест у следующих учащихся: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455"/>
        <w:gridCol w:w="1331"/>
        <w:gridCol w:w="2383"/>
        <w:gridCol w:w="1525"/>
      </w:tblGrid>
      <w:tr w:rsidR="00000000">
        <w:tc>
          <w:tcPr>
            <w:tcW w:w="24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ФИО обучающегося</w:t>
            </w:r>
          </w:p>
        </w:tc>
        <w:tc>
          <w:tcPr>
            <w:tcW w:w="1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Класс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Предметы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Статус</w:t>
            </w:r>
          </w:p>
        </w:tc>
      </w:tr>
      <w:tr w:rsidR="00000000"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Крылов</w:t>
            </w:r>
          </w:p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Артем Вадимович</w:t>
            </w:r>
          </w:p>
          <w:p w:rsidR="00000000" w:rsidRDefault="00A45DE6"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( 4 предмета)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8 Б класс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бедитель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Литература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Победитель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Экономика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00000">
        <w:tc>
          <w:tcPr>
            <w:tcW w:w="24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Кравченко </w:t>
            </w:r>
          </w:p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Ольга Андреевна</w:t>
            </w:r>
          </w:p>
          <w:p w:rsidR="00000000" w:rsidRDefault="00A45DE6"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>(6 предметов)</w:t>
            </w:r>
          </w:p>
          <w:p w:rsidR="00000000" w:rsidRDefault="00A45DE6">
            <w:r>
              <w:rPr>
                <w:rFonts w:ascii="Times New Roman" w:hAnsi="Times New Roman"/>
                <w:b/>
                <w:i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3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 А класс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Победитель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Призер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  <w:tr w:rsidR="00000000">
        <w:tc>
          <w:tcPr>
            <w:tcW w:w="24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13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</w:pP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Обшествознание</w:t>
            </w:r>
          </w:p>
        </w:tc>
        <w:tc>
          <w:tcPr>
            <w:tcW w:w="1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Призер </w:t>
            </w:r>
          </w:p>
        </w:tc>
      </w:tr>
    </w:tbl>
    <w:p w:rsidR="00000000" w:rsidRDefault="00A45DE6">
      <w:pPr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000000" w:rsidRDefault="00A45DE6">
      <w:r>
        <w:rPr>
          <w:rFonts w:ascii="Times New Roman" w:hAnsi="Times New Roman"/>
          <w:color w:val="000000"/>
          <w:sz w:val="28"/>
          <w:szCs w:val="28"/>
        </w:rPr>
        <w:t>Рейтинг предметов по результатам муниципального этапа всероссийской олимпиады школьников: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1287"/>
        <w:gridCol w:w="364"/>
        <w:gridCol w:w="528"/>
        <w:gridCol w:w="528"/>
        <w:gridCol w:w="527"/>
        <w:gridCol w:w="528"/>
        <w:gridCol w:w="528"/>
        <w:gridCol w:w="527"/>
        <w:gridCol w:w="528"/>
        <w:gridCol w:w="629"/>
        <w:gridCol w:w="528"/>
        <w:gridCol w:w="528"/>
        <w:gridCol w:w="528"/>
        <w:gridCol w:w="527"/>
        <w:gridCol w:w="443"/>
        <w:gridCol w:w="439"/>
        <w:gridCol w:w="448"/>
      </w:tblGrid>
      <w:tr w:rsidR="00000000">
        <w:trPr>
          <w:cantSplit/>
          <w:trHeight w:hRule="exact" w:val="2490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Экология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Общество 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ФЗК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Физика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Технология 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Хи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мия 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</w:t>
            </w:r>
          </w:p>
        </w:tc>
      </w:tr>
      <w:tr w:rsidR="00000000">
        <w:trPr>
          <w:trHeight w:val="5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6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</w:p>
        </w:tc>
      </w:tr>
      <w:tr w:rsidR="00000000">
        <w:trPr>
          <w:trHeight w:val="594"/>
        </w:trPr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812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57 ПОБЕДИТЕЛЕЙ И ПРИЗЕРОВ </w:t>
            </w:r>
          </w:p>
        </w:tc>
      </w:tr>
    </w:tbl>
    <w:p w:rsidR="00000000" w:rsidRDefault="00A45DE6">
      <w:pPr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2018 году лицей занимает второе место в рейтинговом списке образовательных учреждений по итогам муниципального этапа ВсОШ. </w:t>
      </w:r>
    </w:p>
    <w:p w:rsidR="00000000" w:rsidRDefault="00A45DE6">
      <w:pPr>
        <w:spacing w:after="0"/>
      </w:pPr>
      <w:r>
        <w:rPr>
          <w:rFonts w:ascii="Times New Roman" w:hAnsi="Times New Roman"/>
          <w:color w:val="000000"/>
          <w:sz w:val="28"/>
          <w:szCs w:val="28"/>
        </w:rPr>
        <w:t>Анализируя массовость и количество</w:t>
      </w:r>
      <w:r>
        <w:rPr>
          <w:rFonts w:ascii="Times New Roman" w:hAnsi="Times New Roman"/>
          <w:color w:val="000000"/>
          <w:sz w:val="28"/>
          <w:szCs w:val="28"/>
        </w:rPr>
        <w:t xml:space="preserve"> участников муниципального этапа по предметам от МБОУ лицея № 104 в 2018 году, можно сделать следующие выводы:</w:t>
      </w:r>
    </w:p>
    <w:p w:rsidR="00000000" w:rsidRDefault="00A45DE6">
      <w:pPr>
        <w:spacing w:after="0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821"/>
        <w:gridCol w:w="544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340"/>
        <w:gridCol w:w="519"/>
        <w:gridCol w:w="519"/>
        <w:gridCol w:w="519"/>
        <w:gridCol w:w="520"/>
        <w:gridCol w:w="520"/>
        <w:gridCol w:w="523"/>
      </w:tblGrid>
      <w:tr w:rsidR="00000000">
        <w:trPr>
          <w:cantSplit/>
          <w:trHeight w:hRule="exact" w:val="2011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Предмет</w:t>
            </w: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left="113"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Физика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left="113"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Математика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Английский язык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ОБЖ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Общество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История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География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Литература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Право 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Биология 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Русский язык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МХК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ФЗК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Экология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Химия 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хнология 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</w:tcPr>
          <w:p w:rsidR="00000000" w:rsidRDefault="00A45DE6">
            <w:pPr>
              <w:ind w:right="113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Информатика и ИКТ</w:t>
            </w:r>
          </w:p>
        </w:tc>
      </w:tr>
      <w:tr w:rsidR="00000000">
        <w:trPr>
          <w:trHeight w:val="620"/>
        </w:trPr>
        <w:tc>
          <w:tcPr>
            <w:tcW w:w="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38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5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3</w:t>
            </w:r>
          </w:p>
        </w:tc>
      </w:tr>
      <w:tr w:rsidR="00000000">
        <w:trPr>
          <w:trHeight w:val="159"/>
        </w:trPr>
        <w:tc>
          <w:tcPr>
            <w:tcW w:w="9415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ИТОГО                                                                  361 участник</w:t>
            </w:r>
          </w:p>
        </w:tc>
      </w:tr>
    </w:tbl>
    <w:p w:rsidR="00000000" w:rsidRDefault="00A45DE6">
      <w:pPr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Учителя-предметники и обучающиеся, ставшие призерами и победителями муниципального этапа вс</w:t>
      </w:r>
      <w:r>
        <w:rPr>
          <w:rFonts w:ascii="Times New Roman" w:hAnsi="Times New Roman"/>
          <w:color w:val="000000"/>
          <w:sz w:val="28"/>
          <w:szCs w:val="28"/>
        </w:rPr>
        <w:t xml:space="preserve">ероссийской олимпиады школьников в 2018/2019 учебном году награждены грамотами начальника управления образованием МГО Безруких Л.А. </w:t>
      </w:r>
    </w:p>
    <w:p w:rsidR="00000000" w:rsidRDefault="00A45DE6">
      <w:pPr>
        <w:jc w:val="both"/>
      </w:pPr>
      <w:r>
        <w:rPr>
          <w:rFonts w:ascii="Times New Roman" w:hAnsi="Times New Roman"/>
          <w:color w:val="000000"/>
          <w:sz w:val="28"/>
          <w:szCs w:val="28"/>
        </w:rPr>
        <w:t>В региональном этапе всероссийской олимпиады школьников в 2017/2018 учебном году примут участие 16 человек.</w:t>
      </w:r>
    </w:p>
    <w:p w:rsidR="00000000" w:rsidRDefault="00A45DE6">
      <w:pPr>
        <w:pStyle w:val="1a"/>
        <w:spacing w:line="240" w:lineRule="auto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lastRenderedPageBreak/>
        <w:t>4.4. Итоги эксп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>ериментальной площадки муниципального уровня.</w:t>
      </w:r>
    </w:p>
    <w:p w:rsidR="00000000" w:rsidRDefault="00A45DE6">
      <w:pPr>
        <w:suppressAutoHyphens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000000" w:rsidRDefault="00A45DE6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МБОУ лицей № 104 с 2016 г. находится в статусе ОЭП (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Приказ «Об организации работы опытно-экспериментальной площадки» № 90.18 от 01.09.2016 г.). </w:t>
      </w:r>
    </w:p>
    <w:p w:rsidR="00000000" w:rsidRDefault="00A45DE6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Тема : «Организация неформальных процедур оценки качества образо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вания в лицее через внутренний аудит»</w:t>
      </w:r>
    </w:p>
    <w:p w:rsidR="00000000" w:rsidRDefault="00A45DE6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Цель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 xml:space="preserve">III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этапа:</w:t>
      </w:r>
    </w:p>
    <w:p w:rsidR="00000000" w:rsidRDefault="00A45DE6">
      <w:pPr>
        <w:numPr>
          <w:ilvl w:val="0"/>
          <w:numId w:val="17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Анализ практического развёртывания эксперимента.</w:t>
      </w:r>
    </w:p>
    <w:p w:rsidR="00000000" w:rsidRDefault="00A45DE6">
      <w:pPr>
        <w:numPr>
          <w:ilvl w:val="0"/>
          <w:numId w:val="17"/>
        </w:num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Подведение итогов апробации  модели внутреннего аудита для проведения неформальных процедур оценки качества образования в лицее.</w:t>
      </w:r>
    </w:p>
    <w:p w:rsidR="00000000" w:rsidRDefault="00A45DE6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Задачи:</w:t>
      </w:r>
    </w:p>
    <w:p w:rsidR="00000000" w:rsidRDefault="00A45DE6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1. Создание ресу</w:t>
      </w:r>
      <w:r>
        <w:rPr>
          <w:rFonts w:ascii="Times New Roman" w:hAnsi="Times New Roman"/>
          <w:color w:val="000000"/>
          <w:sz w:val="28"/>
          <w:szCs w:val="28"/>
        </w:rPr>
        <w:t xml:space="preserve">рсной базы и комплекса </w:t>
      </w:r>
      <w:r>
        <w:rPr>
          <w:rFonts w:ascii="Times New Roman" w:hAnsi="Times New Roman"/>
          <w:sz w:val="28"/>
          <w:szCs w:val="28"/>
        </w:rPr>
        <w:t>методических материалов по реализации ОЭР и тиражированию опыта.</w:t>
      </w:r>
    </w:p>
    <w:p w:rsidR="00000000" w:rsidRDefault="00A45DE6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2. Оформление и научно-методическое описание модели внутреннего аудита оценки качества образования в школе.</w:t>
      </w:r>
    </w:p>
    <w:p w:rsidR="00000000" w:rsidRDefault="00A45DE6">
      <w:pPr>
        <w:autoSpaceDE w:val="0"/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3. Расширение социального</w:t>
      </w:r>
      <w:r>
        <w:rPr>
          <w:rFonts w:ascii="Times New Roman" w:hAnsi="Times New Roman"/>
          <w:sz w:val="28"/>
          <w:szCs w:val="28"/>
        </w:rPr>
        <w:t xml:space="preserve"> партнерства и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взаимодействия с про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фессиональным сообществом в рамках конференций, семинаров, круглых столов, публикаций по проблемам ОЭР в частности и оценки качества образования в целом и формирования условий для  профессионального самоопределения через взаимодействие с вузами КМВ.</w:t>
      </w:r>
    </w:p>
    <w:p w:rsidR="00000000" w:rsidRDefault="00A45DE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00000" w:rsidRDefault="00A45DE6">
      <w:pPr>
        <w:autoSpaceDE w:val="0"/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Содер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жание деятельности в рамках </w:t>
      </w:r>
      <w:r>
        <w:rPr>
          <w:rFonts w:ascii="Times New Roman" w:hAnsi="Times New Roman"/>
          <w:color w:val="000000"/>
          <w:sz w:val="28"/>
          <w:szCs w:val="28"/>
          <w:lang w:val="en-US" w:eastAsia="ru-RU"/>
        </w:rPr>
        <w:t>III</w:t>
      </w:r>
      <w:r w:rsidRPr="00A165DE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этапа:</w:t>
      </w:r>
    </w:p>
    <w:p w:rsidR="00000000" w:rsidRDefault="00A45DE6">
      <w:pPr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tbl>
      <w:tblPr>
        <w:tblW w:w="0" w:type="auto"/>
        <w:tblInd w:w="97" w:type="dxa"/>
        <w:tblLayout w:type="fixed"/>
        <w:tblLook w:val="0000"/>
      </w:tblPr>
      <w:tblGrid>
        <w:gridCol w:w="3150"/>
        <w:gridCol w:w="6606"/>
      </w:tblGrid>
      <w:tr w:rsidR="00000000">
        <w:trPr>
          <w:trHeight w:val="1992"/>
        </w:trPr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Организационно-нормативная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Деятельность творческой рабочей группы  по теме  ОЭР, разработке локальных актов.</w:t>
            </w:r>
          </w:p>
          <w:p w:rsidR="00000000" w:rsidRDefault="00A45DE6">
            <w:pPr>
              <w:numPr>
                <w:ilvl w:val="0"/>
                <w:numId w:val="18"/>
              </w:numPr>
              <w:ind w:left="72" w:firstLine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в течение  2018 года : </w:t>
            </w:r>
          </w:p>
          <w:p w:rsidR="00000000" w:rsidRDefault="00A45DE6">
            <w:pPr>
              <w:ind w:left="43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Методического совета по теме «Отчет по итогам II этапа эксперименталь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ной  деятельности в школе: взгляд учителя и ученика» (август  2018 г.)</w:t>
            </w:r>
          </w:p>
          <w:p w:rsidR="00000000" w:rsidRDefault="00A45DE6">
            <w:pPr>
              <w:ind w:left="43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Педагогического совета   по теме: «Анализ результатов апробации Модели организации внутреннего аудита в образовательном учреждении как средства оценки качества образования: успехи и неу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дачи» (ноябрь 2018 г.)</w:t>
            </w:r>
          </w:p>
          <w:p w:rsidR="00000000" w:rsidRDefault="00A45DE6">
            <w:pPr>
              <w:numPr>
                <w:ilvl w:val="0"/>
                <w:numId w:val="18"/>
              </w:numPr>
              <w:jc w:val="both"/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Разработка и утверждение локальных актов:</w:t>
            </w:r>
          </w:p>
          <w:p w:rsidR="00000000" w:rsidRDefault="00A45DE6">
            <w:pPr>
              <w:ind w:left="360"/>
              <w:jc w:val="both"/>
            </w:pP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 xml:space="preserve">Приказ директора МБОУ лицей № 104 г. Минеральные Воды об утверждении плана работы  творческой рабочей группы по  обеспечению координации работы по созданию ВСОКО </w:t>
            </w:r>
          </w:p>
          <w:p w:rsidR="00000000" w:rsidRDefault="00A45DE6">
            <w:pPr>
              <w:ind w:left="36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Программа  сотрудничества в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области экспериментальной деятельности с МГЭУ, ПМФИ о создании </w:t>
            </w:r>
            <w:r>
              <w:rPr>
                <w:rFonts w:ascii="Times New Roman" w:hAnsi="Times New Roman"/>
                <w:iCs/>
                <w:color w:val="000000"/>
                <w:sz w:val="24"/>
                <w:szCs w:val="24"/>
              </w:rPr>
              <w:t>Научно-методического комплекса «Школа-вуз»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Методическая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ind w:left="43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Дискуссионная площадка социальных партнеров по эксперименту  по теме: «Соотношение целей в ОУ в области качества образования (из опыта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сотрудничества школ с вузами КМВ)» (октябрь 2018г.)</w:t>
            </w:r>
          </w:p>
          <w:p w:rsidR="00000000" w:rsidRDefault="00A45DE6">
            <w:pPr>
              <w:ind w:left="432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Круглый стол «Организация неформальных процедур оценки качества образования в лицее по предметам естественно-математического цикла (ноябрь 2018 г.)</w:t>
            </w:r>
          </w:p>
          <w:p w:rsidR="00000000" w:rsidRDefault="00A45DE6">
            <w:pPr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Проведение мониторинговых исследований по направлениям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эксперимента и отслеживание результатов экспериментальной работы через систему наблюдения, диагностических срезов, тестирования.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Образовательная</w:t>
            </w:r>
          </w:p>
          <w:p w:rsidR="00000000" w:rsidRDefault="00A45DE6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numPr>
                <w:ilvl w:val="0"/>
                <w:numId w:val="19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Подготовка и проведение школьной научно - практической  конференции учащихся, посвященной юбилею Менделеева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«Вопросы сохранения экологии. Лекарственные растения Ставропольского края»;</w:t>
            </w:r>
          </w:p>
          <w:p w:rsidR="00000000" w:rsidRDefault="00A45DE6">
            <w:pPr>
              <w:numPr>
                <w:ilvl w:val="0"/>
                <w:numId w:val="19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музейных уроков по теме «История моей семьи в годы ВОВ»; «Лицей в годы войны», выпуск школьной газеты «Лицеист», посвященной Дню лицея, празднованию Дня Поб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еды.</w:t>
            </w:r>
          </w:p>
          <w:p w:rsidR="00000000" w:rsidRDefault="00A45DE6">
            <w:pPr>
              <w:numPr>
                <w:ilvl w:val="0"/>
                <w:numId w:val="19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учащихся лицея в олимпиадах, конкурсах, соревнованиях, мероприятиях на уровне округа, края, России.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Проведение  психологических квэстов  для учащихся 9-11 классов на базе МГЭУ с целью профессиональной ориентации.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Подготовка и проведение кругло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го стола  для учащихся 10-11 классов с депутатом Краевой  думы Ставропольского края Шарабок А.Д. на тему «Как добиться того, чтобы человек в этом сложном мире  стал успешным?»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Участие в Первом слете  юных экскурсоводов Минераловодского городского округа.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частие учащихся 9-11 классов в телемостах на базе ПМФИ по химии.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Участие в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Международной научно-практической конференции «Беликовские чтения»  на базе ПМФИ.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и проведение презентации книг «Владимир Путин- Кавминводы и Северный Кавказ», «Русс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кая Америка Форт Росс… и многое другое» специальным корреспондентом «Кавказской здравницы» Стативкиным Э.В. для учащихся 6-8 классов.</w:t>
            </w:r>
          </w:p>
          <w:p w:rsidR="00000000" w:rsidRDefault="00A45DE6">
            <w:pPr>
              <w:numPr>
                <w:ilvl w:val="0"/>
                <w:numId w:val="18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Посещение  учащимися 9-11 классов Дней открытых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дверей, проводимых вузами КМВ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Взаимодействие с</w:t>
            </w:r>
          </w:p>
          <w:p w:rsidR="00000000" w:rsidRDefault="00A45DE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профессиональным</w:t>
            </w:r>
          </w:p>
          <w:p w:rsidR="00000000" w:rsidRDefault="00A45DE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сообще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ством</w:t>
            </w:r>
          </w:p>
          <w:p w:rsidR="00000000" w:rsidRDefault="00A45DE6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Участие в региональных конференциях, публикация статей по теме экспериментальной площадки.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Взаимодействие с другими ОУ Минераловодского городского округа по проблемам ОЭР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Информационная</w:t>
            </w: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Информационное обеспечение хода ОЭР на сайте лицея.</w:t>
            </w:r>
          </w:p>
        </w:tc>
      </w:tr>
      <w:tr w:rsidR="00000000">
        <w:tc>
          <w:tcPr>
            <w:tcW w:w="97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Основные социально-значимые результаты деятельности в рамках III    этапа: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numPr>
                <w:ilvl w:val="0"/>
                <w:numId w:val="20"/>
              </w:num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 уровне ОУ</w:t>
            </w:r>
          </w:p>
          <w:p w:rsidR="00000000" w:rsidRDefault="00A45DE6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Активизация методической и инновационной деятельности учителей.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2. Систематическая реализация мониторингового подхода к контролю качества знаний учащихся с учетом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образовательных стандартов по предметам и ориентацией на независимую аттестацию в рамках ЕГЭ,  ОГЭ, ВПР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3. Систематическая реализация мониторингового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подхода к контролю качества внеучебных составляющих деятельности школы.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4. Оценка эффективности процедуры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внутреннего аудита для развития образовательного учреждения.</w:t>
            </w:r>
          </w:p>
        </w:tc>
      </w:tr>
      <w:tr w:rsidR="00000000">
        <w:tc>
          <w:tcPr>
            <w:tcW w:w="31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numPr>
                <w:ilvl w:val="0"/>
                <w:numId w:val="20"/>
              </w:num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 уровне муниципальной </w:t>
            </w:r>
          </w:p>
          <w:p w:rsidR="00000000" w:rsidRDefault="00A45DE6">
            <w:pPr>
              <w:autoSpaceDE w:val="0"/>
              <w:spacing w:after="0" w:line="240" w:lineRule="auto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образовательной системы</w:t>
            </w:r>
          </w:p>
          <w:p w:rsidR="00000000" w:rsidRDefault="00A45DE6">
            <w:pPr>
              <w:autoSpaceDE w:val="0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6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1. Приобщение к опыту профессионального сообщества посредством участия в муниципальных мероприятиях.</w:t>
            </w:r>
          </w:p>
          <w:p w:rsidR="00000000" w:rsidRDefault="00A45DE6">
            <w:pPr>
              <w:autoSpaceDE w:val="0"/>
              <w:jc w:val="both"/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2. Рост активности в использовании потенциа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ла виртуальных профессиональных сообществ.</w:t>
            </w:r>
          </w:p>
        </w:tc>
      </w:tr>
    </w:tbl>
    <w:p w:rsidR="00000000" w:rsidRDefault="00A45DE6">
      <w:pPr>
        <w:suppressAutoHyphens w:val="0"/>
        <w:autoSpaceDE w:val="0"/>
        <w:spacing w:after="0" w:line="240" w:lineRule="auto"/>
        <w:jc w:val="both"/>
        <w:rPr>
          <w:rFonts w:ascii="Times New Roman" w:hAnsi="Times New Roman"/>
          <w:b/>
          <w:color w:val="000000"/>
          <w:sz w:val="28"/>
          <w:szCs w:val="28"/>
          <w:lang w:eastAsia="ru-RU"/>
        </w:rPr>
      </w:pPr>
    </w:p>
    <w:p w:rsidR="00000000" w:rsidRDefault="00A45DE6">
      <w:pPr>
        <w:suppressAutoHyphens w:val="0"/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4.5. Социальное партнерство и связи.</w:t>
      </w:r>
    </w:p>
    <w:p w:rsidR="00000000" w:rsidRDefault="00A45DE6">
      <w:pPr>
        <w:suppressAutoHyphens w:val="0"/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Лицей сотрудничает с заинтересованными организациями и учреждениями, а также с представителями общественности, активно сотрудничает с высшими учебными заведениями: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-Северо-К</w:t>
      </w:r>
      <w:r>
        <w:rPr>
          <w:rFonts w:ascii="Times New Roman" w:hAnsi="Times New Roman"/>
          <w:color w:val="000000"/>
          <w:sz w:val="28"/>
          <w:szCs w:val="28"/>
        </w:rPr>
        <w:t xml:space="preserve">авказский институт (филиал) АНО ВО МГЭУ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-ФГБОУ «Волгоградский государственный университет Министерства здравоохранения РФ»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МКУ ДО детско-юношеский спортивная школа г. Минеральные Воды;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-ГБОУ СПО СК «Ставропольский краевой музыкальный колледж им. В.И. Са</w:t>
      </w:r>
      <w:r>
        <w:rPr>
          <w:rFonts w:ascii="Times New Roman" w:hAnsi="Times New Roman"/>
          <w:color w:val="000000"/>
          <w:sz w:val="28"/>
          <w:szCs w:val="28"/>
        </w:rPr>
        <w:t xml:space="preserve">фонова»;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ГКУ «Детский дом №1 Колосок»;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МБДОУ детский сад №16 «Красная шапочка»;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МКДОУ детский сад комбинированного вида № 103 «Чебурашка»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МКУ ДО Дом детского творчества;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МБУК ЦБС Детская библиотека Минераловодского округа;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Центр для одаренных </w:t>
      </w:r>
      <w:r>
        <w:rPr>
          <w:rFonts w:ascii="Times New Roman" w:hAnsi="Times New Roman"/>
          <w:color w:val="000000"/>
          <w:sz w:val="28"/>
          <w:szCs w:val="28"/>
        </w:rPr>
        <w:t>детей «Поиск» г. Минеральные Воды;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МБУ «Молодежный центр Минераловодского городского округа»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ГКУ «Центр занятости населения Минераловодского района»</w:t>
      </w:r>
    </w:p>
    <w:p w:rsidR="00000000" w:rsidRDefault="00A45DE6">
      <w:pPr>
        <w:pStyle w:val="1a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- филиал ОАО «РЖД» СКЖД - структурное подразделение Владикавказская детская железная дорога;</w:t>
      </w:r>
    </w:p>
    <w:p w:rsidR="00000000" w:rsidRDefault="00A45DE6">
      <w:pPr>
        <w:pStyle w:val="1a"/>
        <w:spacing w:line="240" w:lineRule="auto"/>
      </w:pPr>
      <w:r>
        <w:rPr>
          <w:rFonts w:ascii="Times New Roman" w:hAnsi="Times New Roman"/>
          <w:color w:val="000000"/>
          <w:sz w:val="28"/>
          <w:szCs w:val="28"/>
        </w:rPr>
        <w:t>- Ставропо</w:t>
      </w:r>
      <w:r>
        <w:rPr>
          <w:rFonts w:ascii="Times New Roman" w:hAnsi="Times New Roman"/>
          <w:color w:val="000000"/>
          <w:sz w:val="28"/>
          <w:szCs w:val="28"/>
        </w:rPr>
        <w:t>льское региональное отделение ООО «Ассоциация юристов России»</w:t>
      </w:r>
    </w:p>
    <w:p w:rsidR="00000000" w:rsidRDefault="00A45DE6">
      <w:pPr>
        <w:pStyle w:val="1a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pStyle w:val="ListParagraph"/>
        <w:spacing w:after="0" w:line="240" w:lineRule="auto"/>
        <w:ind w:left="87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5. Воспитательная работа в ОУ</w:t>
      </w:r>
    </w:p>
    <w:p w:rsidR="00000000" w:rsidRPr="00A165DE" w:rsidRDefault="00A45DE6">
      <w:pPr>
        <w:pStyle w:val="ListParagraph"/>
        <w:spacing w:after="0" w:line="240" w:lineRule="auto"/>
        <w:ind w:left="450"/>
        <w:rPr>
          <w:rFonts w:ascii="Times New Roman" w:hAnsi="Times New Roman"/>
          <w:color w:val="000000"/>
          <w:sz w:val="28"/>
          <w:szCs w:val="28"/>
        </w:rPr>
      </w:pPr>
      <w:bookmarkStart w:id="0" w:name="_GoBack"/>
      <w:bookmarkEnd w:id="0"/>
    </w:p>
    <w:p w:rsidR="00000000" w:rsidRDefault="00A45DE6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лицее на основании диагностического исследования и тщательного анализа его результатов разработана концепция воспитательной системы лицея и программа ее реализа</w:t>
      </w:r>
      <w:r>
        <w:rPr>
          <w:rFonts w:ascii="Times New Roman" w:hAnsi="Times New Roman"/>
          <w:color w:val="000000"/>
          <w:sz w:val="28"/>
          <w:szCs w:val="28"/>
        </w:rPr>
        <w:t>ции, определены системообразующие виды деятельности.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основе воспитательной системы лицея лежит предположение, что личность человека формируется не только в результате внешних воздействий, но и, в основном, является результатом внутренней работы по самора</w:t>
      </w:r>
      <w:r>
        <w:rPr>
          <w:rFonts w:ascii="Times New Roman" w:hAnsi="Times New Roman"/>
          <w:color w:val="000000"/>
          <w:sz w:val="28"/>
          <w:szCs w:val="28"/>
        </w:rPr>
        <w:t>звитию. Следовательно, важнейшей воспитательной задачей является создание особой развивающейся среды, которая дает ребенку возможность пробовать, выбирать, принимать самостоятельные решения.</w:t>
      </w:r>
    </w:p>
    <w:p w:rsidR="00000000" w:rsidRDefault="00A45DE6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Учитывая особенности учащихся, специфику лицея и социума, социаль</w:t>
      </w:r>
      <w:r>
        <w:rPr>
          <w:rFonts w:ascii="Times New Roman" w:hAnsi="Times New Roman"/>
          <w:color w:val="000000"/>
          <w:sz w:val="28"/>
          <w:szCs w:val="28"/>
        </w:rPr>
        <w:t>ный заказ, педагоги приняли решение о создании воспитательной системы лицея, в которой весь дух образовательного учреждения, все содержание образования должны быть направлены на формирование у подростков патриотического сознания и чувства патриотизма.</w:t>
      </w:r>
    </w:p>
    <w:p w:rsidR="00000000" w:rsidRDefault="00A45DE6">
      <w:pPr>
        <w:spacing w:after="0" w:line="240" w:lineRule="auto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</w:t>
      </w:r>
      <w:r>
        <w:rPr>
          <w:rFonts w:ascii="Times New Roman" w:hAnsi="Times New Roman"/>
          <w:color w:val="000000"/>
          <w:sz w:val="28"/>
          <w:szCs w:val="28"/>
        </w:rPr>
        <w:tab/>
        <w:t>Приоритетным направлением в работе лицея является личностно-ориентированный подход к оздоровлению, образованию и воспитанию детей в лицее.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Для реализации данной проблемы были поставлены следующие воспитательные задачи: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</w:t>
      </w:r>
      <w:r>
        <w:rPr>
          <w:rFonts w:ascii="Times New Roman" w:hAnsi="Times New Roman"/>
          <w:color w:val="000000"/>
          <w:sz w:val="28"/>
          <w:szCs w:val="28"/>
        </w:rPr>
        <w:t>оспитание личности на культуре и традициях своей страны;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формирование активной гражданской позиции через участие в общественной жизни лицея;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содействие формированию сознательного отношения ребёнка к своему здоровью как естественной основы умственного, </w:t>
      </w:r>
      <w:r>
        <w:rPr>
          <w:rFonts w:ascii="Times New Roman" w:hAnsi="Times New Roman"/>
          <w:color w:val="000000"/>
          <w:sz w:val="28"/>
          <w:szCs w:val="28"/>
        </w:rPr>
        <w:t>физического, трудового и нравственного развития;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самоутверждение личности в коллективе с учетом ее возможностей, используя все формы урочной и внеклассной работы;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совершенствование самоуправленческой деятельности в планировании, организации и анализе ж</w:t>
      </w:r>
      <w:r>
        <w:rPr>
          <w:rFonts w:ascii="Times New Roman" w:hAnsi="Times New Roman"/>
          <w:color w:val="000000"/>
          <w:sz w:val="28"/>
          <w:szCs w:val="28"/>
        </w:rPr>
        <w:t>изнедеятельности в лицее по принципу демократизации и педагогике сотрудничества, обеспечивая участие в этой работе большинства учащихся.</w:t>
      </w:r>
    </w:p>
    <w:p w:rsidR="00000000" w:rsidRDefault="00A45DE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Воспитательная работа с учащимися велась по следующим направлениям: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организационно–педагогическая деятельность;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 у</w:t>
      </w:r>
      <w:r>
        <w:rPr>
          <w:rFonts w:ascii="Times New Roman" w:hAnsi="Times New Roman"/>
          <w:color w:val="000000"/>
          <w:sz w:val="28"/>
          <w:szCs w:val="28"/>
        </w:rPr>
        <w:t>чебно-познавательное;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военно-патриотическое;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духовно-нравственное воспитание;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экологическое;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эстетическое;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профориентационное, трудовое;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по предупреждению детского дорожно-транспортного травматизма, пожарной безопасности и профилактике школ</w:t>
      </w:r>
      <w:r>
        <w:rPr>
          <w:rFonts w:ascii="Times New Roman" w:hAnsi="Times New Roman"/>
          <w:color w:val="000000"/>
          <w:sz w:val="28"/>
          <w:szCs w:val="28"/>
        </w:rPr>
        <w:t>ьного травматизма;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по предупреждению правонарушений;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 спортивно-оздоровительное;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организация ученического самоуправления и работа детско-юношеских объединений;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работа с различными учреждениями и общественными организациями города;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 общественное </w:t>
      </w:r>
      <w:r>
        <w:rPr>
          <w:rFonts w:ascii="Times New Roman" w:hAnsi="Times New Roman"/>
          <w:color w:val="000000"/>
          <w:sz w:val="28"/>
          <w:szCs w:val="28"/>
        </w:rPr>
        <w:t>и семейное воспитание.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>Данные направления реализуются через традиционные школьные мероприятия. По сути традиции представляют собой исторически-культурное наследие, которое постоянно развивается с учетом современных реалий жизни. Такие традиции су</w:t>
      </w:r>
      <w:r>
        <w:rPr>
          <w:rFonts w:ascii="Times New Roman" w:hAnsi="Times New Roman"/>
          <w:color w:val="000000"/>
          <w:sz w:val="28"/>
          <w:szCs w:val="28"/>
        </w:rPr>
        <w:t>ществуют и развиваются в лицее.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>Воспитательная работа проводилась согласно школьному плану воспитательной работы и плану Управления образования Минераловодского городского округа, а также согласно приказам Управления образования и положениям по ре</w:t>
      </w:r>
      <w:r>
        <w:rPr>
          <w:rFonts w:ascii="Times New Roman" w:hAnsi="Times New Roman"/>
          <w:color w:val="000000"/>
          <w:sz w:val="28"/>
          <w:szCs w:val="28"/>
        </w:rPr>
        <w:t>гиональным, муниципальным воспитательным мероприятиям. Все мероприятия являлись звеньями в цепи процесса создания личностно-ориентированной образовательной и воспитательной среды.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Воспитательная работа велась всем педагогическим коллективом и воспита</w:t>
      </w:r>
      <w:r>
        <w:rPr>
          <w:rFonts w:ascii="Times New Roman" w:hAnsi="Times New Roman"/>
          <w:color w:val="000000"/>
          <w:sz w:val="28"/>
          <w:szCs w:val="28"/>
        </w:rPr>
        <w:t>тельной службой лицея, в состав которой входят: администрация лицея, социальный педагог, педагог- психолог, классные руководители, зав.библиотекой.</w:t>
      </w:r>
    </w:p>
    <w:p w:rsidR="00000000" w:rsidRDefault="00A45DE6">
      <w:pPr>
        <w:spacing w:after="0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Военно-патриотическое воспитание.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Большое внимание в лицее уделялось военно-патриотическому воспитанию. Ц</w:t>
      </w:r>
      <w:r>
        <w:rPr>
          <w:rFonts w:ascii="Times New Roman" w:hAnsi="Times New Roman"/>
          <w:color w:val="000000"/>
          <w:sz w:val="28"/>
          <w:szCs w:val="28"/>
        </w:rPr>
        <w:t>ель и задачи военно-патриотического воспитания сосредоточены на следующих компонентах: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культурно-исторический;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военно-исторический;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духовно-нравственный;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идеологический;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правовой;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физический.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Для того чтобы реализовать эти задачи, ребята знаком</w:t>
      </w:r>
      <w:r>
        <w:rPr>
          <w:rFonts w:ascii="Times New Roman" w:hAnsi="Times New Roman"/>
          <w:color w:val="000000"/>
          <w:sz w:val="28"/>
          <w:szCs w:val="28"/>
        </w:rPr>
        <w:t xml:space="preserve">ились с переломными моментами нашей истории, знаменательными событиями, датами защиты Отечества. Регулярно проводились: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заочные путешествия по городам-героям;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встречи с ветеранами и тружениками тыла, возложение цветов к Вечному огню;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экскурсии и пох</w:t>
      </w:r>
      <w:r>
        <w:rPr>
          <w:rFonts w:ascii="Times New Roman" w:hAnsi="Times New Roman"/>
          <w:color w:val="000000"/>
          <w:sz w:val="28"/>
          <w:szCs w:val="28"/>
        </w:rPr>
        <w:t>оды по местам боевой славы Ставропольского края, в музеи;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общешкольные праздники, уроки мужества, классные часы, викторины, беседы, лекции по формированию и укреплению чувства гражданственности и патриотизма;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спортивные соревнования;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конкурс компьюте</w:t>
      </w:r>
      <w:r>
        <w:rPr>
          <w:rFonts w:ascii="Times New Roman" w:hAnsi="Times New Roman"/>
          <w:color w:val="000000"/>
          <w:sz w:val="28"/>
          <w:szCs w:val="28"/>
        </w:rPr>
        <w:t>рных презентаций «Война в фотографиях семейного альбома»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конкурсы газет, рисунков;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участие в акциях «Георгиевская ленточка», «Знамя Победы», «Бессмертный полк», «Стена памяти», «Успей сказать: Спасибо!»;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выставка творческих работ «Ради жизни на земле</w:t>
      </w:r>
      <w:r>
        <w:rPr>
          <w:rFonts w:ascii="Times New Roman" w:hAnsi="Times New Roman"/>
          <w:color w:val="000000"/>
          <w:sz w:val="28"/>
          <w:szCs w:val="28"/>
        </w:rPr>
        <w:t>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сочинения на темы: «Подвиг советского народа в ВОВ», «Моя семья в годы войны», «Рассказ ветерана»;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участие в игре «Зарница».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Такие мероприятия, как классные часы, посвященные государственной символике, Дню космонавтики и другие государственные празд</w:t>
      </w:r>
      <w:r>
        <w:rPr>
          <w:rFonts w:ascii="Times New Roman" w:hAnsi="Times New Roman"/>
          <w:color w:val="000000"/>
          <w:sz w:val="28"/>
          <w:szCs w:val="28"/>
        </w:rPr>
        <w:t xml:space="preserve">ники, мероприятия к Дню Матери, Дню пожилого человека и Дню семьи: изучение на уроках обществознания и закрепление во внеурочных мероприятиях Конвенции о правах ребенка и законов, принятых в нашей стране во исполнение положений конвенции – были направлены </w:t>
      </w:r>
      <w:r>
        <w:rPr>
          <w:rFonts w:ascii="Times New Roman" w:hAnsi="Times New Roman"/>
          <w:color w:val="000000"/>
          <w:sz w:val="28"/>
          <w:szCs w:val="28"/>
        </w:rPr>
        <w:t>на воспитание гражданина и патриота России.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Традиционными стали месячник оборонно-массовой работы «Равнение на Победу» и «Вахта Памяти», посвященная Дню Победы</w:t>
      </w:r>
      <w:r>
        <w:rPr>
          <w:rFonts w:ascii="Times New Roman" w:hAnsi="Times New Roman"/>
          <w:b/>
          <w:color w:val="000000"/>
          <w:sz w:val="28"/>
          <w:szCs w:val="28"/>
        </w:rPr>
        <w:t>.</w:t>
      </w:r>
    </w:p>
    <w:p w:rsidR="00000000" w:rsidRDefault="00A45DE6">
      <w:pPr>
        <w:pStyle w:val="ListParagraph"/>
        <w:numPr>
          <w:ilvl w:val="0"/>
          <w:numId w:val="5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11 января лицеисты приняли участие в митинге, посвященном 75-й годовщине освобождения города Ми</w:t>
      </w:r>
      <w:r>
        <w:rPr>
          <w:rFonts w:ascii="Times New Roman" w:hAnsi="Times New Roman"/>
          <w:color w:val="000000"/>
          <w:sz w:val="28"/>
          <w:szCs w:val="28"/>
        </w:rPr>
        <w:t>неральные Воды;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24 января приняли участие в районном слете-старте «Равнение на Победу», посвященном открытию месячника оборонно-массовой работы. 3 место в тестировании «Этих дней не смолкнет слава».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 14 по 25 января проведен конкурс чтецов «А, память нам </w:t>
      </w:r>
      <w:r>
        <w:rPr>
          <w:rFonts w:ascii="Times New Roman" w:hAnsi="Times New Roman"/>
          <w:color w:val="000000"/>
          <w:sz w:val="28"/>
          <w:szCs w:val="28"/>
        </w:rPr>
        <w:t xml:space="preserve">покоя не дает» и конкурс компьютерных презентаций «Память жива» в МБОУ лицее № 104. Приняло участие 55 человек. 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2 февраля приняли участие в окружном конкурсе компьютерных технологий «Память жива», где Приходько Никита занял 2 место, Гусев Виталий занял 3 </w:t>
      </w:r>
      <w:r>
        <w:rPr>
          <w:rFonts w:ascii="Times New Roman" w:hAnsi="Times New Roman"/>
          <w:color w:val="000000"/>
          <w:sz w:val="28"/>
          <w:szCs w:val="28"/>
        </w:rPr>
        <w:t xml:space="preserve">место. 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7 февраля команда лицея «Аврора» приняли участие в окружной военно-спортивной игре «Вместе с юными героями», заняли 3 место. Руководитель Жихарева С.Ю.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14 февраля лицеисты приняли участие в окружном конкурсе чтецов и самодеятельных поэтов «А память</w:t>
      </w:r>
      <w:r>
        <w:rPr>
          <w:rFonts w:ascii="Times New Roman" w:hAnsi="Times New Roman"/>
          <w:color w:val="000000"/>
          <w:sz w:val="28"/>
          <w:szCs w:val="28"/>
        </w:rPr>
        <w:t xml:space="preserve"> нам покоя не дает». Фетисова Анастасия- 2 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место, Дьяченко Глеб – 1 место, Понизов Олег – 3 место, Мельникова Диана – 3 место, Страхов Анатолий – 1 место.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- 16 февраля команда лицея «Ассорти» приняли участие в конкурсе патриотической песни «Солдатские звез</w:t>
      </w:r>
      <w:r>
        <w:rPr>
          <w:rFonts w:ascii="Times New Roman" w:hAnsi="Times New Roman"/>
          <w:color w:val="000000"/>
          <w:sz w:val="28"/>
          <w:szCs w:val="28"/>
        </w:rPr>
        <w:t>ды», где заняли 1 место.</w:t>
      </w:r>
    </w:p>
    <w:p w:rsidR="00000000" w:rsidRDefault="00A45DE6">
      <w:pPr>
        <w:pStyle w:val="ListParagraph"/>
        <w:numPr>
          <w:ilvl w:val="0"/>
          <w:numId w:val="6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10 марта состоялась встреча с хором фронтовых друзей в рамках краевой акции «Обменные выступления фронтовых концертных бригад».</w:t>
      </w:r>
    </w:p>
    <w:p w:rsidR="00000000" w:rsidRDefault="00A45DE6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 лицее в 2017 году был создан отряд Юнармейцев руководитель Юрьев А.А.</w:t>
      </w:r>
    </w:p>
    <w:p w:rsidR="00000000" w:rsidRDefault="00A45DE6">
      <w:pPr>
        <w:tabs>
          <w:tab w:val="left" w:pos="426"/>
        </w:tabs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Продолжает вестись работа по к</w:t>
      </w:r>
      <w:r>
        <w:rPr>
          <w:rFonts w:ascii="Times New Roman" w:hAnsi="Times New Roman"/>
          <w:color w:val="000000"/>
          <w:sz w:val="28"/>
          <w:szCs w:val="28"/>
        </w:rPr>
        <w:t xml:space="preserve">раевой акции «Бессмертный полк». </w:t>
      </w:r>
    </w:p>
    <w:p w:rsidR="00000000" w:rsidRDefault="00A45DE6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Обучающиеся лицея приняли участие в конкурсе чтецов и самодеятельных поэтов «А память нам покоя не дает», посвящённый 73-ой годовщине победы в Великой Отечественной войне в рамках месячника оборонно-массовой работы  «Равне</w:t>
      </w:r>
      <w:r>
        <w:rPr>
          <w:rFonts w:ascii="Times New Roman" w:hAnsi="Times New Roman"/>
          <w:color w:val="000000"/>
          <w:sz w:val="28"/>
          <w:szCs w:val="28"/>
        </w:rPr>
        <w:t xml:space="preserve">ние на Победу». Приняло участие 5 человек. </w:t>
      </w:r>
    </w:p>
    <w:p w:rsidR="00000000" w:rsidRDefault="00A45DE6">
      <w:pPr>
        <w:pStyle w:val="ListParagraph"/>
        <w:numPr>
          <w:ilvl w:val="0"/>
          <w:numId w:val="10"/>
        </w:numPr>
        <w:tabs>
          <w:tab w:val="left" w:pos="426"/>
        </w:tabs>
        <w:spacing w:after="0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Обучающиеся лицея несли караульную службу на Посту № 1 у мемориала </w:t>
      </w:r>
    </w:p>
    <w:p w:rsidR="00000000" w:rsidRDefault="00A45DE6">
      <w:pPr>
        <w:pStyle w:val="ListParagraph"/>
        <w:tabs>
          <w:tab w:val="left" w:pos="426"/>
        </w:tabs>
        <w:spacing w:after="0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>«Огонь Вечной Славы».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Все мероприятия прошли на высоком уровне. </w:t>
      </w:r>
    </w:p>
    <w:p w:rsidR="00000000" w:rsidRDefault="00A45DE6">
      <w:pPr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Участие в районном этапе конкурса рисунков на асфальте «Дорогами войны», 2 мест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о (команда 8 класса)</w:t>
      </w:r>
    </w:p>
    <w:p w:rsidR="00000000" w:rsidRDefault="00A45DE6">
      <w:pPr>
        <w:numPr>
          <w:ilvl w:val="0"/>
          <w:numId w:val="10"/>
        </w:numPr>
        <w:tabs>
          <w:tab w:val="left" w:pos="426"/>
        </w:tabs>
        <w:suppressAutoHyphens w:val="0"/>
        <w:spacing w:after="0" w:line="240" w:lineRule="auto"/>
        <w:ind w:left="0" w:firstLine="0"/>
        <w:contextualSpacing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28 апреля 2018 года заключительный этап 44-го территориального финала юнармейской игры «Зарница-2017»: стрельба -1 место, строевая подготовка-3 место.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Охват детей – 100% (все учащиеся 1 – 11 классов).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Проведение этих мероприятий способ</w:t>
      </w:r>
      <w:r>
        <w:rPr>
          <w:rFonts w:ascii="Times New Roman" w:hAnsi="Times New Roman"/>
          <w:color w:val="000000"/>
          <w:sz w:val="28"/>
          <w:szCs w:val="28"/>
        </w:rPr>
        <w:t xml:space="preserve">ствовало целенаправленному гражданско–патриотическому и военно-патриотическому воспитанию учащихся.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Деятельность по военно-патриотическому  воспитанию  детей  и молодёжи, подготовке юношей к службе в армии организует педагогический коллектив школы  во  вз</w:t>
      </w:r>
      <w:r>
        <w:rPr>
          <w:rFonts w:ascii="Times New Roman" w:hAnsi="Times New Roman"/>
          <w:color w:val="000000"/>
          <w:sz w:val="28"/>
          <w:szCs w:val="28"/>
        </w:rPr>
        <w:t>аимодействии  с  военным комиссариатом  района.  Ежегодно старшеклассники  принимают  участие  в различных  слетах,  соревнованиях,  сборах: «Допризывная  молодежь»  -  участвовали ученики 10-х, 11-х классов, «Президентские состязания», ГТО.</w:t>
      </w:r>
    </w:p>
    <w:p w:rsidR="00000000" w:rsidRDefault="00A45D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Духовно- нрав</w:t>
      </w:r>
      <w:r>
        <w:rPr>
          <w:rFonts w:ascii="Times New Roman" w:hAnsi="Times New Roman"/>
          <w:b/>
          <w:color w:val="000000"/>
          <w:sz w:val="28"/>
          <w:szCs w:val="28"/>
        </w:rPr>
        <w:t>ственное воспитание.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Под  “духовно-нравственным  воспитанием”  понимается  процесс  содействия духовно-нравственному  становлению человека, формированию у него: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нравственных чувств (совести, долга, веры, ответственности, гражданственности, патриотизма),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нравственного облика (терпения, милосердия, кротости, незлобивости),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•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нравственной позиции (способности к различению добра и зла, проявлению самоотверженной любви, готовности к преодолению жизненных испытаний),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•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нравственного поведения (готовности служ</w:t>
      </w:r>
      <w:r>
        <w:rPr>
          <w:rFonts w:ascii="Times New Roman" w:hAnsi="Times New Roman"/>
          <w:color w:val="000000"/>
          <w:sz w:val="28"/>
          <w:szCs w:val="28"/>
        </w:rPr>
        <w:t>ения людям и Отечеству, проявления духовной рассудительности, послушания, доброй воли).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В  школе  должна  быть  сосредоточена  не  только  интеллектуальная,  но  и гражданская, духовная и культурная жизнь обучающегося. Если вопросам нравственного </w:t>
      </w:r>
      <w:r>
        <w:rPr>
          <w:rFonts w:ascii="Times New Roman" w:hAnsi="Times New Roman"/>
          <w:color w:val="000000"/>
          <w:sz w:val="28"/>
          <w:szCs w:val="28"/>
        </w:rPr>
        <w:t xml:space="preserve">воспитания  учащихся  придавать  серьезное  значение  и  проводить  регулярную  работу  по духовному оздоровлению, то труд не будет напрасным.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hAnsi="Times New Roman"/>
          <w:color w:val="000000"/>
          <w:sz w:val="28"/>
          <w:szCs w:val="28"/>
        </w:rPr>
        <w:t>Деятельность  нашего лицея была направлена  на  решение  следующей  задачи: создание  творческой  атмосф</w:t>
      </w:r>
      <w:r>
        <w:rPr>
          <w:rFonts w:ascii="Times New Roman" w:hAnsi="Times New Roman"/>
          <w:color w:val="000000"/>
          <w:sz w:val="28"/>
          <w:szCs w:val="28"/>
        </w:rPr>
        <w:t>еры  в  школьном  коллективе,  условий  для  физического, интеллектуального,  нравственного  и  духовного  развития  учащихся,  формирование  их гражданских качеств.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>Для достижения поставленных целей и задач, в школе осуществлялись различные направл</w:t>
      </w:r>
      <w:r>
        <w:rPr>
          <w:rFonts w:ascii="Times New Roman" w:hAnsi="Times New Roman"/>
          <w:color w:val="000000"/>
          <w:sz w:val="28"/>
          <w:szCs w:val="28"/>
        </w:rPr>
        <w:t xml:space="preserve">ения деятельности: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духовно-просветительское,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художественное,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трудовое и экологическое.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В 2018 году были проведены различные акции и мероприятия: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«Здравствуй школа!», торжественная линейка посвященная Дню знаний;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Акция «Милосердие» - День пожилы</w:t>
      </w:r>
      <w:r>
        <w:rPr>
          <w:rFonts w:ascii="Times New Roman" w:hAnsi="Times New Roman"/>
          <w:color w:val="000000"/>
          <w:sz w:val="28"/>
          <w:szCs w:val="28"/>
        </w:rPr>
        <w:t>х людей;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Концертная программа «С любовью к Вам, Учителя»;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Праздник Осени;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Школьный фестиваль «Дружба народов»;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Мероприятия ко Дню Матери «Святость материнская»;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Новогодние и Рождественские мероприятия;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- Благотворительная акция «Подари праздник </w:t>
      </w:r>
      <w:r>
        <w:rPr>
          <w:rFonts w:ascii="Times New Roman" w:hAnsi="Times New Roman"/>
          <w:color w:val="000000"/>
          <w:sz w:val="28"/>
          <w:szCs w:val="28"/>
        </w:rPr>
        <w:t>больному другу»;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Праздничный концерт «Милые дамы, Вам посвящается!»;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- Выставка рисунков «Моя мама»;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Акция «Весенняя неделя добра»;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- 17 января команда лицеистов приняли участие в фестивале и выставке декоративно-прикладного творчества «Рождественская</w:t>
      </w:r>
      <w:r>
        <w:rPr>
          <w:rFonts w:ascii="Times New Roman" w:hAnsi="Times New Roman"/>
          <w:color w:val="000000"/>
          <w:sz w:val="28"/>
          <w:szCs w:val="28"/>
        </w:rPr>
        <w:t xml:space="preserve"> звезда»;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- 13 апреля учащиеся лицея приняли участие в окружной выставке прикладного творчества «Светлая Пасха», руководитель Верхова Е.И.</w:t>
      </w:r>
    </w:p>
    <w:p w:rsidR="00000000" w:rsidRDefault="00A45DE6">
      <w:pPr>
        <w:spacing w:after="0"/>
        <w:jc w:val="both"/>
        <w:rPr>
          <w:color w:val="000000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Спортивно-оздоровительное воспитание.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Большая работа в лицее была проведена по спортивно-оздоровительному направлени</w:t>
      </w:r>
      <w:r>
        <w:rPr>
          <w:rFonts w:ascii="Times New Roman" w:hAnsi="Times New Roman"/>
          <w:color w:val="000000"/>
          <w:sz w:val="28"/>
          <w:szCs w:val="28"/>
        </w:rPr>
        <w:t xml:space="preserve">ю. В сентябре месяце прошла неделя физкультуры и спорта, в ноябре - месячник «Школа против наркотиков и СПИДа», в апреле – месячник  Здоровья. Учащиеся лицея принимали активное участие, как в общешкольных, так и в городских и районных мероприятиях.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тече</w:t>
      </w:r>
      <w:r>
        <w:rPr>
          <w:rFonts w:ascii="Times New Roman" w:hAnsi="Times New Roman"/>
          <w:color w:val="000000"/>
          <w:sz w:val="28"/>
          <w:szCs w:val="28"/>
        </w:rPr>
        <w:t>ние 2018 года основными целями и задачами физкультурно-оздоровительной и спортивно - массовой работы были: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Испытание морально-волевых качеств и физической подготовке учащихся.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-  Привлечение  наибольшего  количества  обучающихся  к  здоровому  образу  жи</w:t>
      </w:r>
      <w:r>
        <w:rPr>
          <w:rFonts w:ascii="Times New Roman" w:hAnsi="Times New Roman"/>
          <w:color w:val="000000"/>
          <w:sz w:val="28"/>
          <w:szCs w:val="28"/>
        </w:rPr>
        <w:t>зни, занятиям физкультурой и спортом.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Укрепления здоровья, повышение иммунитета, снижение заболеваемости.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Проведение  спортивных  мероприятий  в  рамках  городских  образовательных  и муниципальных программ.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</w:t>
      </w:r>
      <w:r>
        <w:rPr>
          <w:rFonts w:ascii="Times New Roman" w:hAnsi="Times New Roman"/>
          <w:color w:val="000000"/>
          <w:sz w:val="28"/>
          <w:szCs w:val="28"/>
        </w:rPr>
        <w:tab/>
        <w:t xml:space="preserve">По  результатам  работы   сентября  </w:t>
      </w:r>
      <w:r>
        <w:rPr>
          <w:rFonts w:ascii="Times New Roman" w:hAnsi="Times New Roman"/>
          <w:color w:val="000000"/>
          <w:sz w:val="28"/>
          <w:szCs w:val="28"/>
        </w:rPr>
        <w:t xml:space="preserve">была сформирована  сборная  команда  школы по волейболу и баскетболу, утвержден план тренировок и расписание занятий по  секционной  работе. 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течение  2018 года  были проведены;   соревнования  по  легкой  атлетике, школьные  этапы  соревнований  «Прези</w:t>
      </w:r>
      <w:r>
        <w:rPr>
          <w:rFonts w:ascii="Times New Roman" w:hAnsi="Times New Roman"/>
          <w:color w:val="000000"/>
          <w:sz w:val="28"/>
          <w:szCs w:val="28"/>
        </w:rPr>
        <w:t>дентские состязания»,   «Президентские  спортивные  игры»,  а также соревнования «Весёлые старты» для начальной школы  и  пятых  классов.  Общее   руководство проведением  осуществлялось  директором  школы,  заместителем  по  воспитательной работе,  учител</w:t>
      </w:r>
      <w:r>
        <w:rPr>
          <w:rFonts w:ascii="Times New Roman" w:hAnsi="Times New Roman"/>
          <w:color w:val="000000"/>
          <w:sz w:val="28"/>
          <w:szCs w:val="28"/>
        </w:rPr>
        <w:t>ями  физкультуры,  классными руководителями.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Спортивные  команды  учеников  школы приняли  участие  в  городских   соревнованиях: 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Волейбол – 2 место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Волейбол (в зачет Спартакиады «Юный Динамовец» - 2 место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Стрельба на приз Н.Н. Синельченко – 1 место 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а</w:t>
      </w:r>
      <w:r>
        <w:rPr>
          <w:rFonts w:ascii="Times New Roman" w:hAnsi="Times New Roman"/>
          <w:color w:val="000000"/>
          <w:sz w:val="28"/>
          <w:szCs w:val="28"/>
        </w:rPr>
        <w:t>преле  2018  года  сборные  команды  школы  приняли участие  в  Президентских состязаниях среди школьников Минераловодского городского округа.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По результатам  контрольных  тестирований  в  мае  2018  года  выполнение контрольных  нормативов  в  процентном </w:t>
      </w:r>
      <w:r>
        <w:rPr>
          <w:rFonts w:ascii="Times New Roman" w:hAnsi="Times New Roman"/>
          <w:color w:val="000000"/>
          <w:sz w:val="28"/>
          <w:szCs w:val="28"/>
        </w:rPr>
        <w:t xml:space="preserve"> отношении  составила  88 %  от  общего  числа учеников  лицея.   Мониторинг  общего  физического  состояния,  проводимый  в  течение учебного  года,  выявил  тенденции  уменьшения  количества  респираторных   и  вирусных заболеваний.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Также за прошедший  </w:t>
      </w:r>
      <w:r>
        <w:rPr>
          <w:rFonts w:ascii="Times New Roman" w:hAnsi="Times New Roman"/>
          <w:color w:val="000000"/>
          <w:sz w:val="28"/>
          <w:szCs w:val="28"/>
        </w:rPr>
        <w:t>год обучающиеся  приняли  участие в сдаче норм ГТО, в результате получили золотые и серебряные значки.</w:t>
      </w:r>
    </w:p>
    <w:p w:rsidR="00000000" w:rsidRDefault="00A45DE6">
      <w:pPr>
        <w:spacing w:after="0"/>
        <w:ind w:left="993" w:firstLine="283"/>
        <w:jc w:val="both"/>
        <w:rPr>
          <w:rFonts w:ascii="Times New Roman" w:hAnsi="Times New Roman"/>
          <w:b/>
          <w:color w:val="00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Профессиональная ориентация и трудовое воспитание школьников.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лицее стабильно ведется работа по профессиональной ориентации и трудовому воспитанию шко</w:t>
      </w:r>
      <w:r>
        <w:rPr>
          <w:rFonts w:ascii="Times New Roman" w:hAnsi="Times New Roman"/>
          <w:color w:val="000000"/>
          <w:sz w:val="28"/>
          <w:szCs w:val="28"/>
        </w:rPr>
        <w:t>льников. По профориентационной работе с учащимися 7-11 классов проводились беседы, анкетный опрос по профессиональной ориентации личности. Ребята посещали Дни открытых дверей ССУЗов и ВУЗов, встречались с представителями ССУЗов и ВУЗов. Регулярно проводили</w:t>
      </w:r>
      <w:r>
        <w:rPr>
          <w:rFonts w:ascii="Times New Roman" w:hAnsi="Times New Roman"/>
          <w:color w:val="000000"/>
          <w:sz w:val="28"/>
          <w:szCs w:val="28"/>
        </w:rPr>
        <w:t>сь встречи с родителями учащихся различных профессий. На родительских собраниях проводились беседы о ССУЗах и ВУЗах города, края, страны с целью пропаганды профессий, обучаемых в этих учебных заведениях. В лицее имеется наглядная агитация по пропаганде про</w:t>
      </w:r>
      <w:r>
        <w:rPr>
          <w:rFonts w:ascii="Times New Roman" w:hAnsi="Times New Roman"/>
          <w:color w:val="000000"/>
          <w:sz w:val="28"/>
          <w:szCs w:val="28"/>
        </w:rPr>
        <w:t>фессий, приобретаемых в ССУЗах и ВУЗах.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 xml:space="preserve">Развитию трудовых навыков, обучающихся подчинены следующие процессы: дежурство классов по школе и в школьной столовой, уборка закрепленных территорий и кабинетов, проведение субботников, летняя трудовая деятельность </w:t>
      </w:r>
      <w:r>
        <w:rPr>
          <w:rFonts w:ascii="Times New Roman" w:hAnsi="Times New Roman"/>
          <w:color w:val="000000"/>
          <w:sz w:val="28"/>
          <w:szCs w:val="28"/>
        </w:rPr>
        <w:t>(ремонтные бригады, зеленый патруль). В начале года был составлен график дежурства классов по школе, определены посты. Каждый класс согласно графику дежурил в течение трех дней. Задачи дежурных: поддержка чистоты и порядка в школе, соблюдение дисциплины на</w:t>
      </w:r>
      <w:r>
        <w:rPr>
          <w:rFonts w:ascii="Times New Roman" w:hAnsi="Times New Roman"/>
          <w:color w:val="000000"/>
          <w:sz w:val="28"/>
          <w:szCs w:val="28"/>
        </w:rPr>
        <w:t xml:space="preserve"> переменах. </w:t>
      </w:r>
    </w:p>
    <w:p w:rsidR="00000000" w:rsidRDefault="00A45D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Ученическое самоуправление.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лицее сложилась система функционирования ученического самоуправления. В 2018 году усовершенствовалась система ученического самоуправления. Эта система позволила учащимся ощутить себя организаторами своей жизни в </w:t>
      </w:r>
      <w:r>
        <w:rPr>
          <w:rFonts w:ascii="Times New Roman" w:hAnsi="Times New Roman"/>
          <w:color w:val="000000"/>
          <w:sz w:val="28"/>
          <w:szCs w:val="28"/>
        </w:rPr>
        <w:t xml:space="preserve">лицее.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Прежде всего – это Совет старшеклассников «Дружба», который руководит деятельностью учащихся старших классов, а также работает в тесном сотрудничестве с Советом детско-юношеского объединения «Радуга» и Советом друзей малышей «Затейники». Также в те</w:t>
      </w:r>
      <w:r>
        <w:rPr>
          <w:rFonts w:ascii="Times New Roman" w:hAnsi="Times New Roman"/>
          <w:color w:val="000000"/>
          <w:sz w:val="28"/>
          <w:szCs w:val="28"/>
        </w:rPr>
        <w:t>сном контакте Совет старшеклассников работает с администрацией лицея, управляющим Советом, старостатом, советом физоргов, детскими объединениями. Совет имеет следующие документы: положение об ученическом Совете старшеклассников, структура и организация раб</w:t>
      </w:r>
      <w:r>
        <w:rPr>
          <w:rFonts w:ascii="Times New Roman" w:hAnsi="Times New Roman"/>
          <w:color w:val="000000"/>
          <w:sz w:val="28"/>
          <w:szCs w:val="28"/>
        </w:rPr>
        <w:t>оты совета, «Наши правила», план работы совета старшеклассников, план заседаний Совета старшеклассников, план заседаний старост и их заместителей. В Совете старшеклассников 30 учеников, президент Похожай Владислав - ученик 10класса. В старостате 10 обучающ</w:t>
      </w:r>
      <w:r>
        <w:rPr>
          <w:rFonts w:ascii="Times New Roman" w:hAnsi="Times New Roman"/>
          <w:color w:val="000000"/>
          <w:sz w:val="28"/>
          <w:szCs w:val="28"/>
        </w:rPr>
        <w:t>ихся 8-11 классов.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среднем звене создано и работает детско-юношеское объединение «Радуга». У объединения есть свои законы, заповеди, принципы деятельности, символы и атрибуты. Руководит работой Совет, состоящий из командиров всех детско-юношеских объедин</w:t>
      </w:r>
      <w:r>
        <w:rPr>
          <w:rFonts w:ascii="Times New Roman" w:hAnsi="Times New Roman"/>
          <w:color w:val="000000"/>
          <w:sz w:val="28"/>
          <w:szCs w:val="28"/>
        </w:rPr>
        <w:t xml:space="preserve">ений лицея и активов классов.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Вся внеклассная работа в объединении  проводится по семи направлениям, символизирующим семь цветов радуги: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учебно-познавательное;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военно-патриотическое;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спортивно-оздоровительное;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экологическое;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эстетическое;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трудовое;</w:t>
      </w:r>
    </w:p>
    <w:p w:rsidR="00000000" w:rsidRDefault="00A45DE6">
      <w:pPr>
        <w:numPr>
          <w:ilvl w:val="0"/>
          <w:numId w:val="4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работа</w:t>
      </w:r>
      <w:r>
        <w:rPr>
          <w:rFonts w:ascii="Times New Roman" w:hAnsi="Times New Roman"/>
          <w:color w:val="000000"/>
          <w:sz w:val="28"/>
          <w:szCs w:val="28"/>
        </w:rPr>
        <w:t xml:space="preserve"> по профилактике ДДТТ, предупреждению правонарушений.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Учащиеся лицея принимали активное участие в районных мероприятиях.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младшем звене работает детско-юношеское объединение «Корабль добрых дел». Ребята этого объединения принимают участие в игре-</w:t>
      </w:r>
      <w:r>
        <w:rPr>
          <w:rFonts w:ascii="Times New Roman" w:hAnsi="Times New Roman"/>
          <w:color w:val="000000"/>
          <w:sz w:val="28"/>
          <w:szCs w:val="28"/>
        </w:rPr>
        <w:lastRenderedPageBreak/>
        <w:t>путешест</w:t>
      </w:r>
      <w:r>
        <w:rPr>
          <w:rFonts w:ascii="Times New Roman" w:hAnsi="Times New Roman"/>
          <w:color w:val="000000"/>
          <w:sz w:val="28"/>
          <w:szCs w:val="28"/>
        </w:rPr>
        <w:t>вии «Девять волшебных островов». Каждый остров имеет свое название.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В детское объединение «Корабль добрых дел» входит 290 человек, это учащиеся 2-4 классов.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Событийный подход, положенный в основу развития системы личностных отношений участников образовате</w:t>
      </w:r>
      <w:r>
        <w:rPr>
          <w:rFonts w:ascii="Times New Roman" w:hAnsi="Times New Roman"/>
          <w:color w:val="000000"/>
          <w:sz w:val="28"/>
          <w:szCs w:val="28"/>
        </w:rPr>
        <w:t>льного процесса, позволяет наполнить жизнь лицеистов яркими эмоциональными переживаниями, объединяющими в «лицейское братство» учеников, выпускников и учителей посредством традиций, событий.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лицее сложилась система общешкольных мероприятий – традиционных</w:t>
      </w:r>
      <w:r>
        <w:rPr>
          <w:rFonts w:ascii="Times New Roman" w:hAnsi="Times New Roman"/>
          <w:color w:val="000000"/>
          <w:sz w:val="28"/>
          <w:szCs w:val="28"/>
        </w:rPr>
        <w:t xml:space="preserve"> и нетрадиционных. Подтверждением успешности традиционных школьных мероприятий является то, что в анкетировании практически все учащиеся называют каждое из этих дел, запомнившихся своей яркостью, интересным содержанием, разнообразием, полезными знаниями, с</w:t>
      </w:r>
      <w:r>
        <w:rPr>
          <w:rFonts w:ascii="Times New Roman" w:hAnsi="Times New Roman"/>
          <w:color w:val="000000"/>
          <w:sz w:val="28"/>
          <w:szCs w:val="28"/>
        </w:rPr>
        <w:t>остязательностью. Данные факты говорят о том, что наши традиции сохраняются благодаря усилиям всех тех учителей, детей и родителей, которые активно, творчески поддерживают и развивают их. В течение года не было ни одного пассивного мероприятия. Все меропри</w:t>
      </w:r>
      <w:r>
        <w:rPr>
          <w:rFonts w:ascii="Times New Roman" w:hAnsi="Times New Roman"/>
          <w:color w:val="000000"/>
          <w:sz w:val="28"/>
          <w:szCs w:val="28"/>
        </w:rPr>
        <w:t>ятия оценены учащимися на «хорошо» и «отлично».</w:t>
      </w:r>
    </w:p>
    <w:p w:rsidR="00000000" w:rsidRDefault="00A45DE6">
      <w:pPr>
        <w:spacing w:after="0"/>
        <w:ind w:left="993" w:firstLine="283"/>
        <w:jc w:val="both"/>
        <w:rPr>
          <w:color w:val="000000"/>
          <w:sz w:val="28"/>
          <w:szCs w:val="28"/>
        </w:rPr>
      </w:pPr>
    </w:p>
    <w:p w:rsidR="00000000" w:rsidRDefault="00A45DE6">
      <w:pPr>
        <w:spacing w:after="0"/>
        <w:jc w:val="center"/>
      </w:pPr>
      <w:r>
        <w:rPr>
          <w:rFonts w:ascii="Times New Roman" w:hAnsi="Times New Roman"/>
          <w:b/>
          <w:color w:val="000000"/>
          <w:sz w:val="28"/>
          <w:szCs w:val="28"/>
        </w:rPr>
        <w:t>Работа с родителями.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Педагоги нашего лицея понимают, что их работа невозможна без сотрудничества с родителями, и ежегодно расширяют связи с семьями, включая их в воспитательную деятельность лицея. Подводя ит</w:t>
      </w:r>
      <w:r>
        <w:rPr>
          <w:rFonts w:ascii="Times New Roman" w:hAnsi="Times New Roman"/>
          <w:color w:val="000000"/>
          <w:sz w:val="28"/>
          <w:szCs w:val="28"/>
        </w:rPr>
        <w:t>оги этой работы, следует отметить, что с каждым годом все больше и больше родителей вместе с детьми участвуют в различных мероприятиях.</w:t>
      </w:r>
    </w:p>
    <w:p w:rsidR="00000000" w:rsidRDefault="00A45DE6">
      <w:pPr>
        <w:spacing w:after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ab/>
        <w:t>В начале учебного года была разработана тематика педагогического лектория для родителей учащихся 1-11 классов, которую</w:t>
      </w:r>
      <w:r>
        <w:rPr>
          <w:rFonts w:ascii="Times New Roman" w:hAnsi="Times New Roman"/>
          <w:color w:val="000000"/>
          <w:sz w:val="28"/>
          <w:szCs w:val="28"/>
        </w:rPr>
        <w:t xml:space="preserve"> классные руководители использовали в своей работе. Это помогло расширить знания в области решения многих вопросов в воспитании учащихся. В течение всего года родители вместе со своими детьми подбирали материалы и помогали оформлять творческие работы и про</w:t>
      </w:r>
      <w:r>
        <w:rPr>
          <w:rFonts w:ascii="Times New Roman" w:hAnsi="Times New Roman"/>
          <w:color w:val="000000"/>
          <w:sz w:val="28"/>
          <w:szCs w:val="28"/>
        </w:rPr>
        <w:t xml:space="preserve">екты. </w:t>
      </w:r>
    </w:p>
    <w:p w:rsidR="00000000" w:rsidRDefault="00A45DE6">
      <w:pPr>
        <w:spacing w:after="0"/>
        <w:ind w:firstLine="708"/>
        <w:jc w:val="both"/>
      </w:pPr>
      <w:r>
        <w:rPr>
          <w:rFonts w:ascii="Times New Roman" w:hAnsi="Times New Roman"/>
          <w:color w:val="000000"/>
          <w:sz w:val="28"/>
          <w:szCs w:val="28"/>
        </w:rPr>
        <w:t>В течение 2018 года проведены родительские собрания, на которых рассматривались вопросы о мерах, принимаемых администрацией школы по предупреждению терактов, суицидального поведения подростков, агрессия в подростковом возрасте, вопросы питания, школ</w:t>
      </w:r>
      <w:r>
        <w:rPr>
          <w:rFonts w:ascii="Times New Roman" w:hAnsi="Times New Roman"/>
          <w:color w:val="000000"/>
          <w:sz w:val="28"/>
          <w:szCs w:val="28"/>
        </w:rPr>
        <w:t xml:space="preserve">ьной формы, работы кружков, о предпрофильной подготовке, о мерах по предупреждению безнадзорности и правонарушений, о ЕГЭ, ОГЭ, об организации летнего отдыха и другие. </w:t>
      </w:r>
    </w:p>
    <w:p w:rsidR="00000000" w:rsidRDefault="00A45DE6">
      <w:pPr>
        <w:spacing w:after="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jc w:val="center"/>
        <w:tblLayout w:type="fixed"/>
        <w:tblLook w:val="0000"/>
      </w:tblPr>
      <w:tblGrid>
        <w:gridCol w:w="589"/>
        <w:gridCol w:w="7358"/>
        <w:gridCol w:w="1442"/>
      </w:tblGrid>
      <w:tr w:rsidR="00000000">
        <w:trPr>
          <w:trHeight w:val="19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№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Наименование</w:t>
            </w:r>
          </w:p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мероприятия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center"/>
            </w:pPr>
            <w:r>
              <w:rPr>
                <w:rFonts w:ascii="Times New Roman" w:hAnsi="Times New Roman"/>
                <w:b/>
                <w:color w:val="000000"/>
                <w:sz w:val="28"/>
                <w:szCs w:val="28"/>
              </w:rPr>
              <w:t>Кол-во участников</w:t>
            </w:r>
          </w:p>
        </w:tc>
      </w:tr>
      <w:tr w:rsidR="00000000">
        <w:trPr>
          <w:trHeight w:val="19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1.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Общешкольные родительские конференции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.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150</w:t>
            </w:r>
          </w:p>
        </w:tc>
      </w:tr>
      <w:tr w:rsidR="00000000">
        <w:trPr>
          <w:trHeight w:val="19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Собрания с родителями учащихся 9, 11 классов о проведении ОГЭ и ЕГЭ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24</w:t>
            </w:r>
          </w:p>
        </w:tc>
      </w:tr>
      <w:tr w:rsidR="00000000">
        <w:trPr>
          <w:trHeight w:val="194"/>
          <w:jc w:val="center"/>
        </w:trPr>
        <w:tc>
          <w:tcPr>
            <w:tcW w:w="5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7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Общешкольное родительское собрание «Здоровый ребенок – здоровая семья» </w:t>
            </w:r>
          </w:p>
        </w:tc>
        <w:tc>
          <w:tcPr>
            <w:tcW w:w="14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pacing w:after="0"/>
              <w:jc w:val="both"/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200</w:t>
            </w:r>
          </w:p>
        </w:tc>
      </w:tr>
    </w:tbl>
    <w:p w:rsidR="00000000" w:rsidRDefault="00A45D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>6. Социально-психологическая служба в лицее</w:t>
      </w:r>
    </w:p>
    <w:p w:rsidR="00000000" w:rsidRDefault="00A45DE6">
      <w:pPr>
        <w:spacing w:after="0" w:line="240" w:lineRule="auto"/>
      </w:pPr>
      <w:r>
        <w:rPr>
          <w:rFonts w:ascii="Times New Roman" w:hAnsi="Times New Roman"/>
          <w:b/>
          <w:color w:val="000000"/>
          <w:sz w:val="28"/>
          <w:szCs w:val="28"/>
        </w:rPr>
        <w:t>6.1. Социальная работа.</w:t>
      </w:r>
    </w:p>
    <w:p w:rsidR="00000000" w:rsidRDefault="00A45DE6">
      <w:pPr>
        <w:tabs>
          <w:tab w:val="left" w:pos="1560"/>
        </w:tabs>
        <w:spacing w:line="240" w:lineRule="auto"/>
        <w:ind w:firstLine="283"/>
        <w:jc w:val="both"/>
      </w:pPr>
      <w:r>
        <w:rPr>
          <w:rFonts w:ascii="Times New Roman" w:hAnsi="Times New Roman"/>
          <w:color w:val="000000"/>
          <w:sz w:val="28"/>
          <w:szCs w:val="28"/>
        </w:rPr>
        <w:t>На 2018 год перед соци</w:t>
      </w:r>
      <w:r>
        <w:rPr>
          <w:rFonts w:ascii="Times New Roman" w:hAnsi="Times New Roman"/>
          <w:color w:val="000000"/>
          <w:sz w:val="28"/>
          <w:szCs w:val="28"/>
        </w:rPr>
        <w:t xml:space="preserve">альной службой школы были поставлены следующие задачи: 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изучение ребенка (отношений в семье, школе, дворе);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выявление психологических, педагогических, медицинских, правовых и других проблемах ребенка и его семьи;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защита и охрана прав ребенка в уже во</w:t>
      </w:r>
      <w:r>
        <w:rPr>
          <w:rFonts w:ascii="Times New Roman" w:hAnsi="Times New Roman"/>
          <w:color w:val="000000"/>
          <w:sz w:val="28"/>
          <w:szCs w:val="28"/>
        </w:rPr>
        <w:t>зникшей жизненной ситуации;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организация деятельности ребенка на основе самовоспитания, самообучения, самостоятельной организации своей жизни и поступков; социальная защита детей – сирот и детей, оставшихся без попечения родителей, а также детей, находящи</w:t>
      </w:r>
      <w:r>
        <w:rPr>
          <w:rFonts w:ascii="Times New Roman" w:hAnsi="Times New Roman"/>
          <w:color w:val="000000"/>
          <w:sz w:val="28"/>
          <w:szCs w:val="28"/>
        </w:rPr>
        <w:t>хся под опекой;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- профилактика возникновения проблемных ситуаций в жизни ребенка.</w:t>
      </w:r>
      <w:r>
        <w:rPr>
          <w:rFonts w:ascii="Times New Roman" w:hAnsi="Times New Roman"/>
          <w:color w:val="FF0000"/>
          <w:sz w:val="28"/>
          <w:szCs w:val="28"/>
        </w:rPr>
        <w:t xml:space="preserve">      </w:t>
      </w:r>
    </w:p>
    <w:p w:rsidR="00000000" w:rsidRDefault="00A45DE6">
      <w:pPr>
        <w:tabs>
          <w:tab w:val="left" w:pos="1560"/>
        </w:tabs>
        <w:spacing w:line="240" w:lineRule="auto"/>
        <w:jc w:val="both"/>
      </w:pPr>
      <w:r>
        <w:rPr>
          <w:rFonts w:ascii="Times New Roman" w:hAnsi="Times New Roman"/>
          <w:b/>
          <w:sz w:val="28"/>
          <w:szCs w:val="28"/>
        </w:rPr>
        <w:t>В работе использовались следующие методы социальной работы:</w:t>
      </w:r>
    </w:p>
    <w:p w:rsidR="00000000" w:rsidRDefault="00A45DE6">
      <w:pPr>
        <w:tabs>
          <w:tab w:val="left" w:pos="1560"/>
        </w:tabs>
        <w:spacing w:after="0" w:line="240" w:lineRule="auto"/>
        <w:ind w:firstLine="283"/>
        <w:jc w:val="both"/>
      </w:pPr>
      <w:r>
        <w:rPr>
          <w:rFonts w:ascii="Times New Roman" w:hAnsi="Times New Roman"/>
          <w:sz w:val="28"/>
          <w:szCs w:val="28"/>
        </w:rPr>
        <w:t>- социальная диагностика (социальный опрос, анализ документации, прогнозирование),</w:t>
      </w:r>
    </w:p>
    <w:p w:rsidR="00000000" w:rsidRDefault="00A45DE6">
      <w:pPr>
        <w:tabs>
          <w:tab w:val="left" w:pos="1560"/>
        </w:tabs>
        <w:spacing w:after="0" w:line="240" w:lineRule="auto"/>
        <w:ind w:firstLine="283"/>
        <w:jc w:val="both"/>
      </w:pPr>
      <w:r>
        <w:rPr>
          <w:rFonts w:ascii="Times New Roman" w:hAnsi="Times New Roman"/>
          <w:sz w:val="28"/>
          <w:szCs w:val="28"/>
        </w:rPr>
        <w:t>-  социальная  профилакти</w:t>
      </w:r>
      <w:r>
        <w:rPr>
          <w:rFonts w:ascii="Times New Roman" w:hAnsi="Times New Roman"/>
          <w:sz w:val="28"/>
          <w:szCs w:val="28"/>
        </w:rPr>
        <w:t>ка  (социальная  терапия,  группа  поддержки,  превентивный метод),</w:t>
      </w:r>
    </w:p>
    <w:p w:rsidR="00000000" w:rsidRDefault="00A45DE6">
      <w:pPr>
        <w:tabs>
          <w:tab w:val="left" w:pos="1560"/>
        </w:tabs>
        <w:spacing w:after="0" w:line="240" w:lineRule="auto"/>
        <w:ind w:firstLine="283"/>
        <w:jc w:val="both"/>
      </w:pPr>
      <w:r>
        <w:rPr>
          <w:rFonts w:ascii="Times New Roman" w:hAnsi="Times New Roman"/>
          <w:sz w:val="28"/>
          <w:szCs w:val="28"/>
        </w:rPr>
        <w:t xml:space="preserve">-   социальный контроль (социальный надзор, социальная опека), </w:t>
      </w:r>
    </w:p>
    <w:p w:rsidR="00000000" w:rsidRDefault="00A45DE6">
      <w:pPr>
        <w:tabs>
          <w:tab w:val="left" w:pos="1560"/>
        </w:tabs>
        <w:spacing w:after="0" w:line="240" w:lineRule="auto"/>
        <w:ind w:firstLine="283"/>
        <w:jc w:val="both"/>
      </w:pPr>
      <w:r>
        <w:rPr>
          <w:rFonts w:ascii="Times New Roman" w:hAnsi="Times New Roman"/>
          <w:sz w:val="28"/>
          <w:szCs w:val="28"/>
        </w:rPr>
        <w:t xml:space="preserve">-   психологические методы (опросники, тестирование), </w:t>
      </w:r>
    </w:p>
    <w:p w:rsidR="00000000" w:rsidRDefault="00A45DE6">
      <w:pPr>
        <w:tabs>
          <w:tab w:val="left" w:pos="1560"/>
        </w:tabs>
        <w:spacing w:after="0" w:line="240" w:lineRule="auto"/>
        <w:ind w:firstLine="283"/>
        <w:jc w:val="both"/>
      </w:pPr>
      <w:r>
        <w:rPr>
          <w:rFonts w:ascii="Times New Roman" w:hAnsi="Times New Roman"/>
          <w:sz w:val="28"/>
          <w:szCs w:val="28"/>
        </w:rPr>
        <w:t>-  педагогические  методы  (наблюдение,  беседа,  наказание,  поощрен</w:t>
      </w:r>
      <w:r>
        <w:rPr>
          <w:rFonts w:ascii="Times New Roman" w:hAnsi="Times New Roman"/>
          <w:sz w:val="28"/>
          <w:szCs w:val="28"/>
        </w:rPr>
        <w:t>ие,  педагогический эксперимент).</w:t>
      </w:r>
    </w:p>
    <w:p w:rsidR="00000000" w:rsidRDefault="00A45DE6">
      <w:pPr>
        <w:tabs>
          <w:tab w:val="left" w:pos="1560"/>
        </w:tabs>
        <w:jc w:val="both"/>
      </w:pPr>
      <w:r>
        <w:rPr>
          <w:rFonts w:ascii="Times New Roman" w:hAnsi="Times New Roman"/>
          <w:b/>
          <w:sz w:val="28"/>
          <w:szCs w:val="28"/>
        </w:rPr>
        <w:t>Организация в школе кружков, общедоступных спортивных секций</w:t>
      </w:r>
      <w:r>
        <w:rPr>
          <w:rFonts w:ascii="Times New Roman" w:hAnsi="Times New Roman"/>
          <w:sz w:val="28"/>
          <w:szCs w:val="28"/>
        </w:rPr>
        <w:t xml:space="preserve"> и привлечение к участию в них детей и подростков, особенно, состоящих на учётах ПДН и ВШК, а также многодетных, малообеспеченных,  неполных  семей;  семей,  нахо</w:t>
      </w:r>
      <w:r>
        <w:rPr>
          <w:rFonts w:ascii="Times New Roman" w:hAnsi="Times New Roman"/>
          <w:sz w:val="28"/>
          <w:szCs w:val="28"/>
        </w:rPr>
        <w:t>дящихся  в социально опасном положении; детей, оставшихся без попечения родителей.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Всего Советом по профилактике в 2018 году было проведено 5 заседания. На заседаниях Совета по профилактике рассматривались такие вопросы, как низкая успеваемость, опозд</w:t>
      </w:r>
      <w:r>
        <w:rPr>
          <w:rFonts w:ascii="Times New Roman" w:hAnsi="Times New Roman"/>
          <w:sz w:val="28"/>
          <w:szCs w:val="28"/>
          <w:lang w:eastAsia="ru-RU"/>
        </w:rPr>
        <w:t>ания, нарушение школьной дисциплины, постановка и снятие с внутришкольного контроля детей находящихся в социально-опасном положении.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 xml:space="preserve">В ходе заседаний проводились индивидуальные беседы с родителями, где неоднократно разъяснялись их права и обязанности </w:t>
      </w:r>
      <w:r>
        <w:rPr>
          <w:rFonts w:ascii="Times New Roman" w:hAnsi="Times New Roman"/>
          <w:sz w:val="28"/>
          <w:szCs w:val="28"/>
          <w:lang w:eastAsia="ru-RU"/>
        </w:rPr>
        <w:t xml:space="preserve">по содержанию, обучению и воспитанию детей, давались рекомендации: о режиме дня, как </w:t>
      </w:r>
      <w:r>
        <w:rPr>
          <w:rFonts w:ascii="Times New Roman" w:hAnsi="Times New Roman"/>
          <w:sz w:val="28"/>
          <w:szCs w:val="28"/>
          <w:lang w:eastAsia="ru-RU"/>
        </w:rPr>
        <w:lastRenderedPageBreak/>
        <w:t>правильно готовить домашнее задание, как поощрять ребенка в семье, как разрешить конфликт с собственным ребенком.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Кроме того, Советом по профилактике были проведены о</w:t>
      </w:r>
      <w:r>
        <w:rPr>
          <w:rFonts w:ascii="Times New Roman" w:hAnsi="Times New Roman"/>
          <w:sz w:val="28"/>
          <w:szCs w:val="28"/>
          <w:lang w:eastAsia="ru-RU"/>
        </w:rPr>
        <w:t>бследования социально-бытовых условий жизни семей, в которых воспитываются дети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- находящиеся под опекой;        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>- стоящих на внутришкольном контроле.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Советом по профилактике, совместно с представителями правоохранительных органов и членами ассоциаци</w:t>
      </w:r>
      <w:r>
        <w:rPr>
          <w:rFonts w:ascii="Times New Roman" w:hAnsi="Times New Roman"/>
          <w:sz w:val="28"/>
          <w:szCs w:val="28"/>
          <w:lang w:eastAsia="ru-RU"/>
        </w:rPr>
        <w:t>и юристов России «Школа права» проводится большая профилактическая работа по формированию здорового образа жизни, законопослушного поведения, профилактике безнадзорности и правонарушений.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  <w:lang w:eastAsia="ru-RU"/>
        </w:rPr>
        <w:t xml:space="preserve">     </w:t>
      </w:r>
      <w:r>
        <w:rPr>
          <w:rFonts w:ascii="Times New Roman" w:hAnsi="Times New Roman"/>
          <w:sz w:val="28"/>
          <w:szCs w:val="28"/>
          <w:lang w:eastAsia="ru-RU"/>
        </w:rPr>
        <w:t>Работа с родителями в основном проводится в виде групповых инфо</w:t>
      </w:r>
      <w:r>
        <w:rPr>
          <w:rFonts w:ascii="Times New Roman" w:hAnsi="Times New Roman"/>
          <w:sz w:val="28"/>
          <w:szCs w:val="28"/>
          <w:lang w:eastAsia="ru-RU"/>
        </w:rPr>
        <w:t>рмационно-разъяснительных лекций и индивидуальных бесед. В течение 1 полугодия классными руководителями поведены классные родительские собрания по следующей тематике: «Режим дня школьника», «Полезные и вредные привычки» - начальные классы -  «ЗОЖ – что это</w:t>
      </w:r>
      <w:r>
        <w:rPr>
          <w:rFonts w:ascii="Times New Roman" w:hAnsi="Times New Roman"/>
          <w:sz w:val="28"/>
          <w:szCs w:val="28"/>
          <w:lang w:eastAsia="ru-RU"/>
        </w:rPr>
        <w:t xml:space="preserve"> такое», «Подросток и ЗОЖ»  - 5,6,7 классы, «Вредным привычкам – нет!» -8 класс, «Основы ЗОЖ»-9,11 классы.</w:t>
      </w:r>
    </w:p>
    <w:p w:rsidR="00000000" w:rsidRDefault="00A45DE6">
      <w:r>
        <w:rPr>
          <w:rFonts w:ascii="Arial" w:hAnsi="Arial" w:cs="Arial"/>
          <w:sz w:val="28"/>
          <w:szCs w:val="28"/>
          <w:highlight w:val="white"/>
        </w:rPr>
        <w:tab/>
      </w:r>
      <w:r>
        <w:rPr>
          <w:rFonts w:ascii="Times New Roman" w:hAnsi="Times New Roman"/>
          <w:sz w:val="28"/>
          <w:szCs w:val="28"/>
        </w:rPr>
        <w:t xml:space="preserve">В лицее проводились следующие мероприятия: 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«Тестирование на ПАВ» 7-11 классы;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лекция «Правила поведения на ЖД путях» специалист по ОТ ТЧМ-22;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</w:rPr>
        <w:t xml:space="preserve"> профилактическая беседа «Административная ответственность и правила поведения на объектах ЖД транспорта и общественных местах» 8 – 10 классы (Садовова Ю.В.);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лекция «Профилактика правонарушений среди несовершеннолетних» 8 – 10 классы (Нукиян К.Ю.);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вс</w:t>
      </w:r>
      <w:r>
        <w:rPr>
          <w:rFonts w:ascii="Times New Roman" w:hAnsi="Times New Roman"/>
          <w:sz w:val="28"/>
          <w:szCs w:val="28"/>
        </w:rPr>
        <w:t>треча с врачом психиатром - наркологом Пода Т. П. 8 – 9 классы «Употребление ПАВ смертельно опасно»;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лекция «Понятие административного правонарушения, виды административных наказаний» 5-9 кл.; (Сицко И.О.);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лекция «Профилактика преступлений среди несов</w:t>
      </w:r>
      <w:r>
        <w:rPr>
          <w:rFonts w:ascii="Times New Roman" w:hAnsi="Times New Roman"/>
          <w:sz w:val="28"/>
          <w:szCs w:val="28"/>
        </w:rPr>
        <w:t>ершеннолетних» 7 – 10 классы (Нукиян К.Ю.);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Декада правовых знаний 1 – 11 классы;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в течение месяца участие в акции «Спорт – альтернатива пагубным привычкам»;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в течение месяца участие в акции «Школа против наркотиков и СПИДа»;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«Месячник здоровья» 1-</w:t>
      </w:r>
      <w:r>
        <w:rPr>
          <w:rFonts w:ascii="Times New Roman" w:hAnsi="Times New Roman"/>
          <w:sz w:val="28"/>
          <w:szCs w:val="28"/>
        </w:rPr>
        <w:t xml:space="preserve"> 11 классы.</w:t>
      </w:r>
    </w:p>
    <w:p w:rsidR="00000000" w:rsidRDefault="00A45DE6">
      <w:pPr>
        <w:tabs>
          <w:tab w:val="left" w:pos="0"/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sz w:val="28"/>
          <w:szCs w:val="28"/>
        </w:rPr>
        <w:t>- проведение добровольного тестирования учащихся «группы риска» на употребление наркотических веществ и психоактивных веществ;</w:t>
      </w:r>
    </w:p>
    <w:p w:rsidR="00000000" w:rsidRDefault="00A45DE6">
      <w:pPr>
        <w:tabs>
          <w:tab w:val="left" w:pos="0"/>
          <w:tab w:val="left" w:pos="156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- рейды по неблагополучным семьям, осуществляемые совместно с другими субъектами системы профилактики;</w:t>
      </w:r>
    </w:p>
    <w:p w:rsidR="00000000" w:rsidRDefault="00A45DE6">
      <w:pPr>
        <w:tabs>
          <w:tab w:val="left" w:pos="0"/>
          <w:tab w:val="left" w:pos="156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- ряд мероприя</w:t>
      </w:r>
      <w:r>
        <w:rPr>
          <w:rFonts w:ascii="Times New Roman" w:hAnsi="Times New Roman"/>
          <w:sz w:val="28"/>
          <w:szCs w:val="28"/>
        </w:rPr>
        <w:t>тий по единому дню телефона доверий;</w:t>
      </w:r>
    </w:p>
    <w:p w:rsidR="00000000" w:rsidRDefault="00A45DE6">
      <w:pPr>
        <w:tabs>
          <w:tab w:val="left" w:pos="0"/>
          <w:tab w:val="left" w:pos="156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 xml:space="preserve">- классные часы на тему по основным законодательным моментам, отражающим права и обязанности  ребёнка,  особенно  родителей, </w:t>
      </w:r>
      <w:r>
        <w:rPr>
          <w:rFonts w:ascii="Times New Roman" w:hAnsi="Times New Roman"/>
          <w:sz w:val="28"/>
          <w:szCs w:val="28"/>
        </w:rPr>
        <w:lastRenderedPageBreak/>
        <w:t>ответственность  за  возложенные  на  них обязанности:  «Твои  права,  обязанности,  ответстве</w:t>
      </w:r>
      <w:r>
        <w:rPr>
          <w:rFonts w:ascii="Times New Roman" w:hAnsi="Times New Roman"/>
          <w:sz w:val="28"/>
          <w:szCs w:val="28"/>
        </w:rPr>
        <w:t xml:space="preserve">нность»  –  социальный  педагог. </w:t>
      </w:r>
    </w:p>
    <w:p w:rsidR="00000000" w:rsidRDefault="00A45DE6">
      <w:pPr>
        <w:tabs>
          <w:tab w:val="left" w:pos="0"/>
          <w:tab w:val="left" w:pos="1560"/>
        </w:tabs>
        <w:spacing w:after="0"/>
        <w:jc w:val="both"/>
      </w:pPr>
      <w:r>
        <w:rPr>
          <w:rFonts w:ascii="Times New Roman" w:hAnsi="Times New Roman"/>
          <w:sz w:val="28"/>
          <w:szCs w:val="28"/>
        </w:rPr>
        <w:t>За истек</w:t>
      </w:r>
      <w:r>
        <w:rPr>
          <w:rFonts w:ascii="Times New Roman" w:hAnsi="Times New Roman"/>
          <w:color w:val="000000"/>
          <w:sz w:val="28"/>
          <w:szCs w:val="28"/>
        </w:rPr>
        <w:t>шее время была  проведена  разъяснительная  работа,  целью  которой  было разъяснение пагубных последствий наркомании, табакокурения, алкоголизма на личность в целом, на физическое и психологическое развитие челове</w:t>
      </w:r>
      <w:r>
        <w:rPr>
          <w:rFonts w:ascii="Times New Roman" w:hAnsi="Times New Roman"/>
          <w:color w:val="000000"/>
          <w:sz w:val="28"/>
          <w:szCs w:val="28"/>
        </w:rPr>
        <w:t>ка, на влияние этих пороков на потомство,  физическое  состояние,  травмирование  психики  детей  в  семьях  пьющих родителей.  Информация  о  выполненных  мероприятиях,  направленных  на  профилактику употребления  детьми  и  молодёжью  курительных  смесе</w:t>
      </w:r>
      <w:r>
        <w:rPr>
          <w:rFonts w:ascii="Times New Roman" w:hAnsi="Times New Roman"/>
          <w:color w:val="000000"/>
          <w:sz w:val="28"/>
          <w:szCs w:val="28"/>
        </w:rPr>
        <w:t>й.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Работа с учащимися, находящимися в социально опасном положении.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К  детям  и  подросткам  с  различными  формами психической  и  социальной  дезадаптации,  выражающейся  в  поведении,  не  адекватных нормам и требованиям ближайшего окружения. Одной из за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дач, которая решалась в этом учебном  году,  являлось  создание  условий  для  психолого-педагогической,  правовой поддержки детей и подростков, в том числе с девиантным поведением.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Работа с детьми, требующих особого внимания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ведётся планомерно и система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тически.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С  детьми  этой  группы  проводилась  большая  работа,  обеспечивающая  коррекцию поведения,  успеваемости и  посещаемости. Проводилась работа по повышению правовой грамотности учащихся и их родителей с целью профилактики девиантного поведения.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В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течение года проводился ежедневный контроль посещаемости учеников, выяснялись причины их отсутствия или опозданий, поддерживалась тесная связь с родителями и классными руководителями.  С родителями  проводилась  большая  профилактическая  работа:  беседы,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 консультации, встречи с педагогами и инспектором по делам несовершеннолетних.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Обучающиеся были повторно ознакомлены с Уставом, правилами внутреннего распорядка, отдельными статьями УК РФ и КоАП  РФ.  Основными причинами постановки на ВШК явились: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прог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улы уроков и неуспеваемость;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хулиганство;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• 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нарушение правил дорожного движения.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Благодаря постоянной и слаженной работе классных руководителей, зам. директора по  ВР,  социального  педагога  пропуски  уроков  обучающимися без уважительной причины отсу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тствуют.</w:t>
      </w:r>
    </w:p>
    <w:p w:rsidR="00000000" w:rsidRDefault="00A45DE6">
      <w:r>
        <w:rPr>
          <w:rFonts w:ascii="Times New Roman" w:hAnsi="Times New Roman"/>
          <w:color w:val="000000"/>
          <w:sz w:val="28"/>
          <w:szCs w:val="28"/>
          <w:highlight w:val="white"/>
        </w:rPr>
        <w:t xml:space="preserve">В 2018 году в МБОУ лицее № 104 несчастных случаев зарегистрировано не было.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>Работа по охране и защите прав детей. Работа с детьми, находящимися под опекой.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>В 2018 г. зарегистрировано 5 опекаемых ребенка.   На каждого опекаемого ребёнка заведена о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>тдельная папка с комплектом документов и актов обследования материально - бытовых условий семьи.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Жалоб со стороны опекаемых и опекунов за учебный год не зарегистрировано. На  Совете  профилактики  правонарушений  и содействия семье опекаемые семьи не разби</w:t>
      </w: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рались.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t xml:space="preserve"> </w:t>
      </w: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  <w:lang w:eastAsia="en-US"/>
        </w:rPr>
        <w:t xml:space="preserve">6.2. Психологическая служба 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Цель работы </w:t>
      </w:r>
      <w:r>
        <w:rPr>
          <w:rFonts w:ascii="Times New Roman" w:hAnsi="Times New Roman"/>
          <w:color w:val="000000"/>
          <w:sz w:val="28"/>
          <w:szCs w:val="28"/>
        </w:rPr>
        <w:t>психологической службы в 2018 году- создание социально-психологических условий для развития личности обучающихся и их успешного обучения.</w:t>
      </w:r>
    </w:p>
    <w:p w:rsidR="00000000" w:rsidRDefault="00A45DE6">
      <w:pPr>
        <w:tabs>
          <w:tab w:val="left" w:pos="1560"/>
        </w:tabs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b/>
          <w:color w:val="000000"/>
          <w:sz w:val="28"/>
          <w:szCs w:val="28"/>
        </w:rPr>
        <w:t>Основные задачи:</w:t>
      </w:r>
    </w:p>
    <w:p w:rsidR="00000000" w:rsidRDefault="00A45DE6">
      <w:pPr>
        <w:numPr>
          <w:ilvl w:val="0"/>
          <w:numId w:val="9"/>
        </w:numPr>
        <w:spacing w:after="0" w:line="240" w:lineRule="auto"/>
        <w:ind w:left="0" w:firstLine="0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выявлять уровень психических и адаптивных процес</w:t>
      </w:r>
      <w:r>
        <w:rPr>
          <w:rFonts w:ascii="Times New Roman" w:hAnsi="Times New Roman"/>
          <w:iCs/>
          <w:color w:val="000000"/>
          <w:sz w:val="28"/>
          <w:szCs w:val="28"/>
        </w:rPr>
        <w:t>сов учащихся к условиям школы;</w:t>
      </w:r>
    </w:p>
    <w:p w:rsidR="00000000" w:rsidRDefault="00A45DE6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разрабатывать коррекционно-развивающие программы по формированию и успешному развитию познавательной и учебной деятельности;</w:t>
      </w:r>
    </w:p>
    <w:p w:rsidR="00000000" w:rsidRDefault="00A45DE6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 xml:space="preserve">учить педагогов психологическим методам и приемам общения, развития взаимоотношений 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«Ребенок - Учите</w:t>
      </w:r>
      <w:r>
        <w:rPr>
          <w:rFonts w:ascii="Times New Roman" w:hAnsi="Times New Roman"/>
          <w:b/>
          <w:bCs/>
          <w:iCs/>
          <w:color w:val="000000"/>
          <w:sz w:val="28"/>
          <w:szCs w:val="28"/>
        </w:rPr>
        <w:t>ль»;</w:t>
      </w:r>
      <w:r>
        <w:rPr>
          <w:rFonts w:ascii="Times New Roman" w:hAnsi="Times New Roman"/>
          <w:iCs/>
          <w:color w:val="000000"/>
          <w:sz w:val="28"/>
          <w:szCs w:val="28"/>
        </w:rPr>
        <w:t xml:space="preserve"> </w:t>
      </w:r>
    </w:p>
    <w:p w:rsidR="00000000" w:rsidRDefault="00A45DE6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проводить систематическую  работу по профилактике нарушения поведения, конфликтных ситуаций;</w:t>
      </w:r>
    </w:p>
    <w:p w:rsidR="00000000" w:rsidRDefault="00A45DE6">
      <w:pPr>
        <w:numPr>
          <w:ilvl w:val="0"/>
          <w:numId w:val="9"/>
        </w:numPr>
        <w:tabs>
          <w:tab w:val="left" w:pos="0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iCs/>
          <w:color w:val="000000"/>
          <w:sz w:val="28"/>
          <w:szCs w:val="28"/>
        </w:rPr>
        <w:t>изучать детско-родительские отношения и оказывать психологическую помощь родителям в воспитании «особых» детей.</w:t>
      </w:r>
    </w:p>
    <w:p w:rsidR="00000000" w:rsidRDefault="00A45DE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00000" w:rsidRDefault="00A45DE6">
      <w:pPr>
        <w:tabs>
          <w:tab w:val="left" w:pos="0"/>
        </w:tabs>
        <w:spacing w:after="0" w:line="240" w:lineRule="auto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Основные виды деятельности 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психологической с</w:t>
      </w:r>
      <w:r>
        <w:rPr>
          <w:rFonts w:ascii="Times New Roman" w:hAnsi="Times New Roman"/>
          <w:bCs/>
          <w:color w:val="000000"/>
          <w:sz w:val="28"/>
          <w:szCs w:val="28"/>
          <w:lang w:eastAsia="en-US"/>
        </w:rPr>
        <w:t>лужбы:</w:t>
      </w:r>
      <w:r>
        <w:rPr>
          <w:rFonts w:ascii="Times New Roman" w:hAnsi="Times New Roman"/>
          <w:b/>
          <w:bCs/>
          <w:color w:val="000000"/>
          <w:sz w:val="28"/>
          <w:szCs w:val="28"/>
          <w:lang w:eastAsia="en-US"/>
        </w:rPr>
        <w:t xml:space="preserve"> </w:t>
      </w:r>
    </w:p>
    <w:p w:rsidR="00000000" w:rsidRDefault="00A45DE6">
      <w:pPr>
        <w:tabs>
          <w:tab w:val="left" w:pos="1560"/>
        </w:tabs>
        <w:spacing w:after="0" w:line="240" w:lineRule="auto"/>
        <w:ind w:left="720"/>
        <w:jc w:val="both"/>
      </w:pP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1. </w:t>
      </w:r>
      <w:r>
        <w:rPr>
          <w:rFonts w:ascii="Times New Roman" w:hAnsi="Times New Roman"/>
          <w:color w:val="000000"/>
          <w:sz w:val="28"/>
          <w:szCs w:val="28"/>
        </w:rPr>
        <w:t xml:space="preserve">Психологическое просвещение – приобщение взрослых (педагогов, учителей, родителей) и детей к психологическим знаниям. </w:t>
      </w:r>
    </w:p>
    <w:p w:rsidR="00000000" w:rsidRDefault="00A45DE6">
      <w:pPr>
        <w:tabs>
          <w:tab w:val="left" w:pos="1560"/>
        </w:tabs>
        <w:spacing w:after="0" w:line="240" w:lineRule="auto"/>
        <w:ind w:left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2. Психологическая профилактика – специальный вид деятельности, направленный на сохранение, укрепление и развитие психологичес</w:t>
      </w:r>
      <w:r>
        <w:rPr>
          <w:rFonts w:ascii="Times New Roman" w:hAnsi="Times New Roman"/>
          <w:color w:val="000000"/>
          <w:sz w:val="28"/>
          <w:szCs w:val="28"/>
        </w:rPr>
        <w:t>кого здоровья детей на всех этапах школьного возраста</w:t>
      </w:r>
      <w:r>
        <w:rPr>
          <w:rFonts w:ascii="Times New Roman" w:hAnsi="Times New Roman"/>
          <w:b/>
          <w:bCs/>
          <w:color w:val="000000"/>
          <w:sz w:val="28"/>
          <w:szCs w:val="28"/>
        </w:rPr>
        <w:t xml:space="preserve">. </w:t>
      </w:r>
    </w:p>
    <w:p w:rsidR="00000000" w:rsidRDefault="00A45DE6">
      <w:pPr>
        <w:tabs>
          <w:tab w:val="left" w:pos="142"/>
        </w:tabs>
        <w:spacing w:after="0" w:line="240" w:lineRule="auto"/>
        <w:ind w:left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3. Психолого - педагогический консилиум. </w:t>
      </w:r>
    </w:p>
    <w:p w:rsidR="00000000" w:rsidRDefault="00A45DE6">
      <w:pPr>
        <w:tabs>
          <w:tab w:val="left" w:pos="142"/>
        </w:tabs>
        <w:spacing w:after="0" w:line="240" w:lineRule="auto"/>
        <w:ind w:left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4. Психологическое консультирование (индивидуальное, групповое, семейное) </w:t>
      </w:r>
    </w:p>
    <w:p w:rsidR="00000000" w:rsidRDefault="00A45DE6">
      <w:pPr>
        <w:tabs>
          <w:tab w:val="left" w:pos="142"/>
        </w:tabs>
        <w:spacing w:after="0" w:line="240" w:lineRule="auto"/>
        <w:ind w:left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5. Психологическая диагностика: выявление особенностей психологического развития  р</w:t>
      </w:r>
      <w:r>
        <w:rPr>
          <w:rFonts w:ascii="Times New Roman" w:hAnsi="Times New Roman"/>
          <w:color w:val="000000"/>
          <w:sz w:val="28"/>
          <w:szCs w:val="28"/>
        </w:rPr>
        <w:t xml:space="preserve">ебенка, сформированности определенных психологических новообразований; соответствие уровня знаний, умений и навыков, личностных, межличностных особенностей  возрастным ориентирам, требованиям общества. </w:t>
      </w:r>
    </w:p>
    <w:p w:rsidR="00000000" w:rsidRDefault="00A45DE6">
      <w:pPr>
        <w:tabs>
          <w:tab w:val="left" w:pos="142"/>
        </w:tabs>
        <w:spacing w:after="0" w:line="240" w:lineRule="auto"/>
        <w:ind w:left="720"/>
        <w:jc w:val="both"/>
      </w:pPr>
      <w:r>
        <w:rPr>
          <w:rFonts w:ascii="Times New Roman" w:hAnsi="Times New Roman"/>
          <w:color w:val="000000"/>
          <w:sz w:val="28"/>
          <w:szCs w:val="28"/>
        </w:rPr>
        <w:t>6. Психологическая коррекция, разработка рекомендаций</w:t>
      </w:r>
      <w:r>
        <w:rPr>
          <w:rFonts w:ascii="Times New Roman" w:hAnsi="Times New Roman"/>
          <w:color w:val="000000"/>
          <w:sz w:val="28"/>
          <w:szCs w:val="28"/>
        </w:rPr>
        <w:t xml:space="preserve">, программы коррекционной и развивающей работы с учащимися, осуществление этой программы и контроль над ее выполнением. </w:t>
      </w:r>
    </w:p>
    <w:p w:rsidR="00000000" w:rsidRDefault="00A45DE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tabs>
          <w:tab w:val="left" w:pos="142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Диагностическая деятельность в работе  представлена как отдельный вид работы:</w:t>
      </w:r>
    </w:p>
    <w:p w:rsidR="00000000" w:rsidRDefault="00A45DE6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с целью анализа развития познавательных способностей;</w:t>
      </w:r>
    </w:p>
    <w:p w:rsidR="00000000" w:rsidRDefault="00A45DE6">
      <w:pPr>
        <w:numPr>
          <w:ilvl w:val="0"/>
          <w:numId w:val="8"/>
        </w:numPr>
        <w:tabs>
          <w:tab w:val="left" w:pos="142"/>
        </w:tabs>
        <w:spacing w:after="0" w:line="240" w:lineRule="auto"/>
        <w:ind w:left="0" w:firstLine="0"/>
        <w:jc w:val="both"/>
      </w:pPr>
      <w:r>
        <w:rPr>
          <w:rFonts w:ascii="Times New Roman" w:hAnsi="Times New Roman"/>
          <w:color w:val="000000"/>
          <w:sz w:val="28"/>
          <w:szCs w:val="28"/>
        </w:rPr>
        <w:t>ан</w:t>
      </w:r>
      <w:r>
        <w:rPr>
          <w:rFonts w:ascii="Times New Roman" w:hAnsi="Times New Roman"/>
          <w:color w:val="000000"/>
          <w:sz w:val="28"/>
          <w:szCs w:val="28"/>
        </w:rPr>
        <w:t xml:space="preserve">ализа проблем личностного развития, дальнейшего формирования групп для коррекционно-развивающей деятельности. </w:t>
      </w:r>
    </w:p>
    <w:p w:rsidR="00000000" w:rsidRDefault="00A45DE6">
      <w:pPr>
        <w:tabs>
          <w:tab w:val="left" w:pos="142"/>
        </w:tabs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eastAsia="en-US"/>
        </w:rPr>
      </w:pPr>
    </w:p>
    <w:p w:rsidR="00000000" w:rsidRDefault="00A45DE6">
      <w:pPr>
        <w:tabs>
          <w:tab w:val="left" w:pos="142"/>
        </w:tabs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  <w:lang w:eastAsia="en-US"/>
        </w:rPr>
        <w:lastRenderedPageBreak/>
        <w:t>Диагностическая работа проводилась по намеченному годовому плану, а также в соответствии с запросами педагогов, учеников, родителей.</w:t>
      </w:r>
    </w:p>
    <w:p w:rsidR="00000000" w:rsidRDefault="00A45DE6">
      <w:pPr>
        <w:pStyle w:val="1a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jc w:val="center"/>
      </w:pPr>
      <w:r>
        <w:rPr>
          <w:rFonts w:ascii="Times New Roman" w:eastAsia="Calibri" w:hAnsi="Times New Roman"/>
          <w:sz w:val="28"/>
          <w:szCs w:val="28"/>
        </w:rPr>
        <w:t>Количество</w:t>
      </w:r>
      <w:r>
        <w:rPr>
          <w:rFonts w:ascii="Times New Roman" w:eastAsia="Calibri" w:hAnsi="Times New Roman"/>
          <w:sz w:val="28"/>
          <w:szCs w:val="28"/>
        </w:rPr>
        <w:t xml:space="preserve"> обратившихся (детей, родителей, специалистов) за психологической помощью </w:t>
      </w:r>
      <w:r>
        <w:rPr>
          <w:rFonts w:ascii="Times New Roman" w:eastAsia="Calibri" w:hAnsi="Times New Roman"/>
          <w:color w:val="000000"/>
          <w:sz w:val="28"/>
          <w:szCs w:val="28"/>
        </w:rPr>
        <w:t xml:space="preserve">к педагогам-психологам образовательных учреждений </w:t>
      </w:r>
    </w:p>
    <w:p w:rsidR="00000000" w:rsidRDefault="00A45DE6">
      <w:pPr>
        <w:pStyle w:val="1a"/>
        <w:spacing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pStyle w:val="1a"/>
        <w:spacing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489"/>
        <w:gridCol w:w="236"/>
        <w:gridCol w:w="1244"/>
        <w:gridCol w:w="5777"/>
      </w:tblGrid>
      <w:tr w:rsidR="00000000">
        <w:trPr>
          <w:trHeight w:val="339"/>
        </w:trPr>
        <w:tc>
          <w:tcPr>
            <w:tcW w:w="953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Количество обратившихся за год</w:t>
            </w:r>
          </w:p>
        </w:tc>
      </w:tr>
      <w:tr w:rsidR="00000000" w:rsidRPr="00A165DE">
        <w:trPr>
          <w:trHeight w:val="352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всего человек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 них </w:t>
            </w:r>
          </w:p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несовершеннолетних детей</w:t>
            </w:r>
          </w:p>
        </w:tc>
        <w:tc>
          <w:tcPr>
            <w:tcW w:w="124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из них родителей</w:t>
            </w:r>
          </w:p>
        </w:tc>
        <w:tc>
          <w:tcPr>
            <w:tcW w:w="577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 xml:space="preserve">из них специалистов </w:t>
            </w:r>
          </w:p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(за методиче</w:t>
            </w:r>
            <w:r>
              <w:rPr>
                <w:rFonts w:ascii="Times New Roman" w:eastAsia="Calibri" w:hAnsi="Times New Roman"/>
                <w:sz w:val="24"/>
                <w:szCs w:val="24"/>
              </w:rPr>
              <w:t>ской помощью, профессиональной поддержкой)</w:t>
            </w:r>
          </w:p>
        </w:tc>
      </w:tr>
      <w:tr w:rsidR="00000000">
        <w:trPr>
          <w:trHeight w:val="150"/>
        </w:trPr>
        <w:tc>
          <w:tcPr>
            <w:tcW w:w="24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326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183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5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36</w:t>
            </w:r>
          </w:p>
        </w:tc>
      </w:tr>
    </w:tbl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jc w:val="center"/>
      </w:pPr>
      <w:r>
        <w:rPr>
          <w:rFonts w:ascii="Times New Roman" w:eastAsia="Calibri" w:hAnsi="Times New Roman"/>
          <w:color w:val="000000"/>
          <w:sz w:val="28"/>
          <w:szCs w:val="28"/>
        </w:rPr>
        <w:t>Виды и количество услуг, оказанных  педагогами-психологами обратившимся за психологической помощью</w:t>
      </w:r>
    </w:p>
    <w:p w:rsidR="00000000" w:rsidRDefault="00A45DE6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p w:rsidR="00000000" w:rsidRDefault="00A45DE6">
      <w:pPr>
        <w:spacing w:after="0" w:line="240" w:lineRule="auto"/>
        <w:jc w:val="center"/>
        <w:rPr>
          <w:rFonts w:ascii="Times New Roman" w:eastAsia="Calibri" w:hAnsi="Times New Roman"/>
          <w:b/>
          <w:bCs/>
          <w:color w:val="000000"/>
        </w:rPr>
      </w:pPr>
    </w:p>
    <w:tbl>
      <w:tblPr>
        <w:tblW w:w="0" w:type="auto"/>
        <w:tblInd w:w="-15" w:type="dxa"/>
        <w:tblLayout w:type="fixed"/>
        <w:tblLook w:val="0000"/>
      </w:tblPr>
      <w:tblGrid>
        <w:gridCol w:w="2268"/>
        <w:gridCol w:w="1953"/>
        <w:gridCol w:w="236"/>
        <w:gridCol w:w="236"/>
        <w:gridCol w:w="1408"/>
        <w:gridCol w:w="2127"/>
        <w:gridCol w:w="1731"/>
      </w:tblGrid>
      <w:tr w:rsidR="00000000">
        <w:trPr>
          <w:trHeight w:val="294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Категории клиентов</w:t>
            </w:r>
          </w:p>
        </w:tc>
        <w:tc>
          <w:tcPr>
            <w:tcW w:w="72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Виды услуг, количество услуг</w:t>
            </w:r>
          </w:p>
        </w:tc>
      </w:tr>
      <w:tr w:rsidR="00000000">
        <w:trPr>
          <w:trHeight w:val="563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Консультации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Диагностирование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 xml:space="preserve">Коррекционная </w:t>
            </w: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работа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Психопрофилактическая работа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Психологическое просвещение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i/>
                <w:sz w:val="24"/>
                <w:szCs w:val="24"/>
              </w:rPr>
              <w:t>Общее количество услуг</w:t>
            </w:r>
          </w:p>
        </w:tc>
      </w:tr>
      <w:tr w:rsidR="00000000">
        <w:trPr>
          <w:trHeight w:val="329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eastAsia="Calibri" w:hAnsi="Times New Roman"/>
                <w:sz w:val="24"/>
                <w:szCs w:val="24"/>
              </w:rPr>
              <w:t>1.Дети и подростки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124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734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48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18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978</w:t>
            </w:r>
          </w:p>
        </w:tc>
      </w:tr>
      <w:tr w:rsidR="00000000">
        <w:trPr>
          <w:trHeight w:val="337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eastAsia="Calibri" w:hAnsi="Times New Roman"/>
                <w:sz w:val="24"/>
                <w:szCs w:val="24"/>
              </w:rPr>
              <w:t>2. Родители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107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118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2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14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26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267</w:t>
            </w:r>
          </w:p>
        </w:tc>
      </w:tr>
      <w:tr w:rsidR="00000000">
        <w:trPr>
          <w:trHeight w:val="391"/>
        </w:trPr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eastAsia="Calibri" w:hAnsi="Times New Roman"/>
                <w:sz w:val="24"/>
                <w:szCs w:val="24"/>
              </w:rPr>
              <w:t>3. Специалисты</w:t>
            </w:r>
          </w:p>
        </w:tc>
        <w:tc>
          <w:tcPr>
            <w:tcW w:w="1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56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  <w:lang w:val="en-US"/>
              </w:rPr>
              <w:t>-</w:t>
            </w:r>
          </w:p>
        </w:tc>
        <w:tc>
          <w:tcPr>
            <w:tcW w:w="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4</w:t>
            </w:r>
          </w:p>
        </w:tc>
        <w:tc>
          <w:tcPr>
            <w:tcW w:w="1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7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37</w:t>
            </w:r>
          </w:p>
        </w:tc>
        <w:tc>
          <w:tcPr>
            <w:tcW w:w="1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eastAsia="Calibri" w:hAnsi="Times New Roman"/>
                <w:sz w:val="24"/>
                <w:szCs w:val="24"/>
              </w:rPr>
              <w:t>104</w:t>
            </w:r>
          </w:p>
        </w:tc>
      </w:tr>
    </w:tbl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pStyle w:val="ListParagraph"/>
        <w:tabs>
          <w:tab w:val="left" w:pos="0"/>
        </w:tabs>
        <w:spacing w:after="0" w:line="240" w:lineRule="auto"/>
        <w:ind w:left="0"/>
      </w:pPr>
      <w:r>
        <w:rPr>
          <w:rFonts w:ascii="Times New Roman" w:hAnsi="Times New Roman"/>
          <w:b/>
          <w:color w:val="000000"/>
          <w:sz w:val="28"/>
          <w:szCs w:val="28"/>
        </w:rPr>
        <w:t>7.Финансово-экономическая деятельность учреждения</w:t>
      </w:r>
    </w:p>
    <w:p w:rsidR="00000000" w:rsidRDefault="00A45DE6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Основным ви</w:t>
      </w:r>
      <w:r>
        <w:rPr>
          <w:rFonts w:ascii="Times New Roman" w:hAnsi="Times New Roman"/>
          <w:color w:val="000000"/>
          <w:sz w:val="28"/>
          <w:szCs w:val="28"/>
        </w:rPr>
        <w:t>дом деятельности МБОУ лицея № 104 г. Минеральные Воды является реализация общеобразовательных программ начального общего образования, основного общего образования, среднего полного общего образования. К иным видам деятельности  - оказание платных  дополнит</w:t>
      </w:r>
      <w:r>
        <w:rPr>
          <w:rFonts w:ascii="Times New Roman" w:hAnsi="Times New Roman"/>
          <w:color w:val="000000"/>
          <w:sz w:val="28"/>
          <w:szCs w:val="28"/>
        </w:rPr>
        <w:t>ельных образовательных услуг.</w:t>
      </w:r>
    </w:p>
    <w:p w:rsidR="00000000" w:rsidRDefault="00A45DE6">
      <w:p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ab/>
        <w:t>Благотворительные пожертвования.</w:t>
      </w:r>
    </w:p>
    <w:p w:rsidR="00000000" w:rsidRDefault="00A45DE6">
      <w:pPr>
        <w:spacing w:after="0" w:line="240" w:lineRule="auto"/>
        <w:ind w:firstLine="567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ind w:firstLine="567"/>
      </w:pPr>
      <w:r>
        <w:rPr>
          <w:rFonts w:ascii="Times New Roman" w:hAnsi="Times New Roman"/>
          <w:color w:val="000000"/>
          <w:sz w:val="28"/>
          <w:szCs w:val="28"/>
        </w:rPr>
        <w:t>Свидетельство о государственной регистрации учреждения серия 26 № 003713363 от 13 июня 2000 г.</w:t>
      </w:r>
    </w:p>
    <w:p w:rsidR="00000000" w:rsidRDefault="00A45DE6">
      <w:pPr>
        <w:spacing w:after="0" w:line="240" w:lineRule="auto"/>
        <w:ind w:firstLine="567"/>
      </w:pPr>
      <w:r>
        <w:rPr>
          <w:rFonts w:ascii="Times New Roman" w:hAnsi="Times New Roman"/>
          <w:color w:val="000000"/>
          <w:sz w:val="28"/>
          <w:szCs w:val="28"/>
        </w:rPr>
        <w:t>Свидетельство о внесении записи в ЕГРЮЛ серия 26 № 003713362 от 09.08.2011 г.</w:t>
      </w:r>
    </w:p>
    <w:p w:rsidR="00000000" w:rsidRDefault="00A45DE6">
      <w:pPr>
        <w:spacing w:after="0" w:line="240" w:lineRule="auto"/>
        <w:ind w:firstLine="426"/>
        <w:jc w:val="both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ind w:firstLine="426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Средняя заработн</w:t>
      </w:r>
      <w:r>
        <w:rPr>
          <w:rFonts w:ascii="Times New Roman" w:hAnsi="Times New Roman"/>
          <w:color w:val="000000"/>
          <w:sz w:val="28"/>
          <w:szCs w:val="28"/>
        </w:rPr>
        <w:t>ая плата за 2018 год составила:</w:t>
      </w:r>
    </w:p>
    <w:p w:rsidR="00000000" w:rsidRDefault="00A45DE6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Руководящий персонал                       - 36107,64 руб.</w:t>
      </w:r>
    </w:p>
    <w:p w:rsidR="00000000" w:rsidRDefault="00A45DE6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>Педагогический персонал                   - 24044,84 руб.</w:t>
      </w:r>
    </w:p>
    <w:p w:rsidR="00000000" w:rsidRDefault="00A45DE6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Прочий персонал                                 - 16129,59 руб.   </w:t>
      </w:r>
    </w:p>
    <w:p w:rsidR="00000000" w:rsidRDefault="00A45DE6">
      <w:pPr>
        <w:spacing w:after="0" w:line="240" w:lineRule="auto"/>
        <w:ind w:firstLine="54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     </w:t>
      </w:r>
    </w:p>
    <w:p w:rsidR="00000000" w:rsidRDefault="00A45DE6">
      <w:pPr>
        <w:pStyle w:val="ListParagraph"/>
        <w:numPr>
          <w:ilvl w:val="3"/>
          <w:numId w:val="2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</w:t>
      </w:r>
      <w:r>
        <w:rPr>
          <w:rFonts w:ascii="Times New Roman" w:hAnsi="Times New Roman"/>
          <w:color w:val="000000"/>
          <w:sz w:val="28"/>
          <w:szCs w:val="28"/>
        </w:rPr>
        <w:t>На 01.01.2019 г. в МБ</w:t>
      </w:r>
      <w:r>
        <w:rPr>
          <w:rFonts w:ascii="Times New Roman" w:hAnsi="Times New Roman"/>
          <w:color w:val="000000"/>
          <w:sz w:val="28"/>
          <w:szCs w:val="28"/>
        </w:rPr>
        <w:t>ОУ  лицее № 104 г. Минеральные Воды по сравнению с 01.01.2018 г. произошло увеличение балансовой стоимости нефинансовых активов на 3 % в связи с приобретением учебной литературы за счет средств краевого бюджета, а также компьютерного оборудования, школьной</w:t>
      </w:r>
      <w:r>
        <w:rPr>
          <w:rFonts w:ascii="Times New Roman" w:hAnsi="Times New Roman"/>
          <w:color w:val="000000"/>
          <w:sz w:val="28"/>
          <w:szCs w:val="28"/>
        </w:rPr>
        <w:t xml:space="preserve"> мебели за счет внебюджетных средств. На 01.01.2018 г. балансовая стоимость нефинансовых активов составляла 17458786,19 руб., на 01.01.2019 г. балансовая стоимость составила 18052068,72 руб.; остаточная стоимость на 01.01.2018 г. -  577634,84 руб., на 01.0</w:t>
      </w:r>
      <w:r>
        <w:rPr>
          <w:rFonts w:ascii="Times New Roman" w:hAnsi="Times New Roman"/>
          <w:color w:val="000000"/>
          <w:sz w:val="28"/>
          <w:szCs w:val="28"/>
        </w:rPr>
        <w:t>1.2019 г. - 423413,46 руб.</w:t>
      </w:r>
    </w:p>
    <w:p w:rsidR="00000000" w:rsidRDefault="00A45DE6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>Выставленных требований в возмещение ущерба по недостачам и хищениям материальных ценностей, денежных средств, а также от порчи материальных ценностей за отчетный период не было.</w:t>
      </w:r>
    </w:p>
    <w:p w:rsidR="00000000" w:rsidRDefault="00A45DE6">
      <w:pPr>
        <w:pStyle w:val="ListParagraph"/>
        <w:numPr>
          <w:ilvl w:val="3"/>
          <w:numId w:val="2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За отчетный период произошло увеличение деби</w:t>
      </w:r>
      <w:r>
        <w:rPr>
          <w:rFonts w:ascii="Times New Roman" w:hAnsi="Times New Roman"/>
          <w:color w:val="000000"/>
          <w:sz w:val="28"/>
          <w:szCs w:val="28"/>
        </w:rPr>
        <w:t>торской задолженности на 100 %:</w:t>
      </w: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251"/>
        <w:gridCol w:w="3107"/>
        <w:gridCol w:w="1272"/>
        <w:gridCol w:w="1245"/>
        <w:gridCol w:w="1375"/>
      </w:tblGrid>
      <w:tr w:rsidR="00000000">
        <w:trPr>
          <w:trHeight w:val="51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Поставщик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КБК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на 01.01.2018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на 01.01.2019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%</w:t>
            </w:r>
          </w:p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выражении</w:t>
            </w:r>
          </w:p>
        </w:tc>
      </w:tr>
      <w:tr w:rsidR="00000000">
        <w:trPr>
          <w:trHeight w:val="51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ПАО «Ростелеком»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60607020710211140611420621244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931,27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rPr>
          <w:trHeight w:val="51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ПАО «Ростелеком»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60607020710211140611220621244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213,79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rPr>
          <w:trHeight w:val="51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ООО «Кавказ Интернет Сервис»»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</w:t>
            </w:r>
            <w:r>
              <w:rPr>
                <w:rFonts w:ascii="Times New Roman" w:hAnsi="Times New Roman"/>
                <w:color w:val="000000"/>
              </w:rPr>
              <w:t>211140611220621244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2200,00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rPr>
          <w:trHeight w:val="510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spacing w:before="240" w:after="0"/>
              <w:jc w:val="center"/>
            </w:pPr>
            <w:r>
              <w:rPr>
                <w:rFonts w:ascii="Times New Roman" w:hAnsi="Times New Roman"/>
                <w:color w:val="000000"/>
              </w:rPr>
              <w:t>Филиал № 7 Государственного учреждения Ставропольского регионального отделения ФСС РФ</w:t>
            </w:r>
          </w:p>
          <w:p w:rsidR="00000000" w:rsidRDefault="00A45DE6">
            <w:pPr>
              <w:spacing w:before="240" w:after="0"/>
              <w:jc w:val="center"/>
              <w:rPr>
                <w:rFonts w:ascii="Times New Roman" w:hAnsi="Times New Roman"/>
                <w:color w:val="000000"/>
              </w:rPr>
            </w:pP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</w:t>
            </w:r>
            <w:r>
              <w:t xml:space="preserve"> </w:t>
            </w:r>
            <w:r>
              <w:rPr>
                <w:rFonts w:ascii="Times New Roman" w:hAnsi="Times New Roman"/>
                <w:color w:val="000000"/>
              </w:rPr>
              <w:t>0702071027716061130302119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3479,60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rPr>
          <w:trHeight w:val="624"/>
        </w:trPr>
        <w:tc>
          <w:tcPr>
            <w:tcW w:w="2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31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6824,66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100,0%</w:t>
            </w:r>
          </w:p>
        </w:tc>
      </w:tr>
    </w:tbl>
    <w:p w:rsidR="00000000" w:rsidRDefault="00A45DE6">
      <w:pPr>
        <w:jc w:val="both"/>
        <w:rPr>
          <w:rFonts w:ascii="Times New Roman" w:hAnsi="Times New Roman"/>
          <w:color w:val="000000"/>
        </w:rPr>
      </w:pPr>
    </w:p>
    <w:p w:rsidR="00000000" w:rsidRDefault="00A45DE6">
      <w:pPr>
        <w:tabs>
          <w:tab w:val="left" w:pos="7938"/>
        </w:tabs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   </w:t>
      </w:r>
      <w:r>
        <w:rPr>
          <w:rFonts w:ascii="Times New Roman" w:hAnsi="Times New Roman"/>
          <w:color w:val="000000"/>
          <w:sz w:val="28"/>
          <w:szCs w:val="28"/>
        </w:rPr>
        <w:t xml:space="preserve">Кредиторская задолженность за отчетный период </w:t>
      </w:r>
      <w:r>
        <w:rPr>
          <w:rFonts w:ascii="Times New Roman" w:hAnsi="Times New Roman"/>
          <w:color w:val="000000"/>
          <w:sz w:val="28"/>
          <w:szCs w:val="28"/>
        </w:rPr>
        <w:t>уменьшилась на 23 %</w:t>
      </w:r>
    </w:p>
    <w:p w:rsidR="00000000" w:rsidRDefault="00A45DE6">
      <w:pPr>
        <w:jc w:val="both"/>
        <w:rPr>
          <w:rFonts w:ascii="Times New Roman" w:hAnsi="Times New Roman"/>
          <w:color w:val="000000"/>
        </w:rPr>
      </w:pPr>
    </w:p>
    <w:tbl>
      <w:tblPr>
        <w:tblW w:w="0" w:type="auto"/>
        <w:tblInd w:w="113" w:type="dxa"/>
        <w:tblLayout w:type="fixed"/>
        <w:tblCellMar>
          <w:left w:w="113" w:type="dxa"/>
        </w:tblCellMar>
        <w:tblLook w:val="0000"/>
      </w:tblPr>
      <w:tblGrid>
        <w:gridCol w:w="2405"/>
        <w:gridCol w:w="3180"/>
        <w:gridCol w:w="1270"/>
        <w:gridCol w:w="1245"/>
        <w:gridCol w:w="1375"/>
      </w:tblGrid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Поставщик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КБК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на 01.01.2018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на 01.01.2019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%</w:t>
            </w:r>
          </w:p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выражении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Глухов Д.В.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60607020730120460611430226</w:t>
            </w:r>
            <w:r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lastRenderedPageBreak/>
              <w:t>170169,95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lastRenderedPageBreak/>
              <w:t>ООО «Ас-Строй»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60607020710211140611430225000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2502,50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2268,00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9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Минераловодский филиал ГУП СК «Крайтеплоэнерго»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</w:t>
            </w:r>
            <w:r>
              <w:rPr>
                <w:rFonts w:ascii="Times New Roman" w:hAnsi="Times New Roman"/>
                <w:color w:val="000000"/>
              </w:rPr>
              <w:t>07020710211140611430223000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217931,22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342288,19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57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«Академия инноваций»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60607020710320410612530226000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8240,00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ГБУЗ СК Минераловодская ЦРБ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60607020710320420612530226000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76024,00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30000,00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Минераловодское районное отделение СКО ВДПО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</w:t>
            </w:r>
            <w:r>
              <w:rPr>
                <w:rFonts w:ascii="Times New Roman" w:hAnsi="Times New Roman"/>
                <w:color w:val="000000"/>
              </w:rPr>
              <w:t>330120110612530225000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4000,00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1600,00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 xml:space="preserve">ГУП СК «Водоканал» 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60607020710211140611430223000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7438,00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6016,19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19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Дирекция по тепловодоснабжению-СП СКЖД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60607020710211140611430223000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7507,17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6651,52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11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ОАО «РЖД» связь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60607020710211140611430221000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1255,44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4</w:t>
            </w:r>
            <w:r>
              <w:rPr>
                <w:rFonts w:ascii="Times New Roman" w:hAnsi="Times New Roman"/>
                <w:color w:val="000000"/>
              </w:rPr>
              <w:t>83,49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61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ОАО «Ростелеком»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60607020710211140611430221000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706,75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635,98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ПАО «Ставропольэнергосбыт»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60607020710211140611430223000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6459,88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24183,57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274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Бахарев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60607020330120110612302225000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43406,00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«Энерготеплосервис»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606070214001207906</w:t>
            </w:r>
            <w:r>
              <w:rPr>
                <w:rFonts w:ascii="Times New Roman" w:hAnsi="Times New Roman"/>
                <w:color w:val="000000"/>
              </w:rPr>
              <w:t>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17694,55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ФГУП «Охрана» Росгвардии по СК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60607020330220150612302226000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3391,32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847,83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75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«Ставропольское ВДПО»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60607020330120110612302225000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7500,00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3900,00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52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ЧОП «Альфа-Гарант»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60607020330220150612302225000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4000,00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2000,00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50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«КОНТИНЕНТ»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60607020330120110612302225000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8000,00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Киселев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60607021400120790612302225000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10500,00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ООО ЖЭК № 1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60607020710320440612302225000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38308,00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 xml:space="preserve">Отдел </w:t>
            </w:r>
            <w:r>
              <w:rPr>
                <w:rFonts w:ascii="Times New Roman" w:hAnsi="Times New Roman"/>
                <w:color w:val="000000"/>
              </w:rPr>
              <w:lastRenderedPageBreak/>
              <w:t>вневедомственной охраны при УВД по Минераловодскому району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lastRenderedPageBreak/>
              <w:t>60</w:t>
            </w:r>
            <w:r>
              <w:rPr>
                <w:rFonts w:ascii="Times New Roman" w:hAnsi="Times New Roman"/>
                <w:color w:val="000000"/>
              </w:rPr>
              <w:t>607020330220150612302226</w:t>
            </w:r>
            <w:r>
              <w:rPr>
                <w:rFonts w:ascii="Times New Roman" w:hAnsi="Times New Roman"/>
                <w:color w:val="000000"/>
              </w:rPr>
              <w:lastRenderedPageBreak/>
              <w:t>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lastRenderedPageBreak/>
              <w:t>12790,00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2558,08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80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lastRenderedPageBreak/>
              <w:t>ООО «ЭКОСТАНДАРТ»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60607020710211140612302226000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16120,00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Мамиев К,Х.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60607020730120460611430226000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26070,13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Балаян В.В.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60607020330120110612302225000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4800,00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ИП Воробьев С</w:t>
            </w:r>
            <w:r>
              <w:rPr>
                <w:rFonts w:ascii="Times New Roman" w:hAnsi="Times New Roman"/>
                <w:color w:val="000000"/>
              </w:rPr>
              <w:t>.Б.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color w:val="000000"/>
              </w:rPr>
              <w:t>60607020330120110612302225000</w:t>
            </w: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0,00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61000,00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color w:val="000000"/>
              </w:rPr>
              <w:t>100</w:t>
            </w:r>
          </w:p>
        </w:tc>
      </w:tr>
      <w:tr w:rsidR="00000000">
        <w:tc>
          <w:tcPr>
            <w:tcW w:w="2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</w:rPr>
              <w:t>ИТОГО</w:t>
            </w:r>
          </w:p>
        </w:tc>
        <w:tc>
          <w:tcPr>
            <w:tcW w:w="3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  <w:b/>
                <w:bCs/>
                <w:color w:val="000000"/>
              </w:rPr>
            </w:pPr>
          </w:p>
        </w:tc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bCs/>
                <w:color w:val="000000"/>
              </w:rPr>
              <w:t>667943,50</w:t>
            </w:r>
          </w:p>
        </w:tc>
        <w:tc>
          <w:tcPr>
            <w:tcW w:w="12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bCs/>
                <w:color w:val="000000"/>
              </w:rPr>
              <w:t>515302,98</w:t>
            </w:r>
          </w:p>
        </w:tc>
        <w:tc>
          <w:tcPr>
            <w:tcW w:w="1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r>
              <w:rPr>
                <w:rFonts w:ascii="Times New Roman" w:hAnsi="Times New Roman"/>
                <w:b/>
                <w:bCs/>
                <w:color w:val="000000"/>
              </w:rPr>
              <w:t>23%</w:t>
            </w:r>
          </w:p>
        </w:tc>
      </w:tr>
    </w:tbl>
    <w:p w:rsidR="00000000" w:rsidRDefault="00A45DE6">
      <w:pPr>
        <w:jc w:val="both"/>
        <w:rPr>
          <w:rFonts w:ascii="Times New Roman" w:hAnsi="Times New Roman"/>
          <w:color w:val="000000"/>
        </w:rPr>
      </w:pPr>
    </w:p>
    <w:p w:rsidR="00000000" w:rsidRDefault="00A45DE6">
      <w:pPr>
        <w:pStyle w:val="ListParagraph"/>
        <w:numPr>
          <w:ilvl w:val="0"/>
          <w:numId w:val="2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>Доходы, полученные учреждением в 2018 году составили всего – 33064063,93 руб.</w:t>
      </w:r>
    </w:p>
    <w:p w:rsidR="00000000" w:rsidRDefault="00A45DE6">
      <w:pPr>
        <w:pStyle w:val="ListParagraph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     </w:t>
      </w:r>
      <w:r>
        <w:rPr>
          <w:rFonts w:ascii="Times New Roman" w:hAnsi="Times New Roman"/>
          <w:color w:val="000000"/>
          <w:sz w:val="28"/>
          <w:szCs w:val="28"/>
        </w:rPr>
        <w:t>а) доходы от благотворительных пожертвований – 735052,56 руб.</w:t>
      </w:r>
    </w:p>
    <w:p w:rsidR="00000000" w:rsidRDefault="00A45DE6">
      <w:pPr>
        <w:pStyle w:val="ListParagraph"/>
        <w:ind w:left="360"/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б) доходы от предприним</w:t>
      </w:r>
      <w:r>
        <w:rPr>
          <w:rFonts w:ascii="Times New Roman" w:hAnsi="Times New Roman"/>
          <w:color w:val="000000"/>
          <w:sz w:val="28"/>
          <w:szCs w:val="28"/>
        </w:rPr>
        <w:t xml:space="preserve">ательской  и иной деятельности – 453338,00 руб.       </w:t>
      </w:r>
    </w:p>
    <w:p w:rsidR="00000000" w:rsidRDefault="00A45DE6">
      <w:r>
        <w:rPr>
          <w:rFonts w:ascii="Times New Roman" w:hAnsi="Times New Roman"/>
          <w:color w:val="000000"/>
          <w:sz w:val="28"/>
          <w:szCs w:val="28"/>
        </w:rPr>
        <w:t xml:space="preserve">Благотворительные пожертвования, оказываемые учреждению за 2018 год </w:t>
      </w:r>
    </w:p>
    <w:p w:rsidR="00000000" w:rsidRDefault="00A45DE6">
      <w:r>
        <w:rPr>
          <w:rFonts w:ascii="Times New Roman" w:hAnsi="Times New Roman"/>
          <w:color w:val="000000"/>
          <w:sz w:val="28"/>
          <w:szCs w:val="28"/>
        </w:rPr>
        <w:t xml:space="preserve">          </w:t>
      </w:r>
      <w:r>
        <w:rPr>
          <w:rFonts w:ascii="Times New Roman" w:hAnsi="Times New Roman"/>
          <w:color w:val="000000"/>
          <w:sz w:val="28"/>
          <w:szCs w:val="28"/>
        </w:rPr>
        <w:t>материальными ценностями (МФУ Pantum M6550, Сплит система AC Neoline NAC-07HN1/16Y,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Стенды, МФУ Brother DCP-1602R, Ель иск</w:t>
      </w:r>
      <w:r>
        <w:rPr>
          <w:rFonts w:ascii="Times New Roman" w:hAnsi="Times New Roman"/>
          <w:color w:val="000000"/>
          <w:sz w:val="28"/>
          <w:szCs w:val="28"/>
        </w:rPr>
        <w:t>уственная 4 м.) составили – 71 773,00 руб.</w:t>
      </w:r>
    </w:p>
    <w:p w:rsidR="00000000" w:rsidRDefault="00A45DE6">
      <w:pPr>
        <w:pStyle w:val="ListParagraph"/>
      </w:pPr>
      <w:r>
        <w:rPr>
          <w:rFonts w:ascii="Times New Roman" w:hAnsi="Times New Roman"/>
          <w:color w:val="000000"/>
          <w:sz w:val="28"/>
          <w:szCs w:val="28"/>
        </w:rPr>
        <w:t>Суммы кассовых и плановых поступлений.</w:t>
      </w:r>
      <w:r>
        <w:rPr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Кассовое исполнение бюджетной сметы исполнено на 97,5 %.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0000"/>
        </w:rPr>
        <w:t xml:space="preserve">                                                                                                             </w:t>
      </w:r>
      <w:bookmarkStart w:id="1" w:name="sub_1053"/>
      <w:bookmarkEnd w:id="1"/>
    </w:p>
    <w:tbl>
      <w:tblPr>
        <w:tblW w:w="0" w:type="auto"/>
        <w:tblInd w:w="147" w:type="dxa"/>
        <w:tblLayout w:type="fixed"/>
        <w:tblCellMar>
          <w:left w:w="113" w:type="dxa"/>
        </w:tblCellMar>
        <w:tblLook w:val="0000"/>
      </w:tblPr>
      <w:tblGrid>
        <w:gridCol w:w="3225"/>
        <w:gridCol w:w="3120"/>
        <w:gridCol w:w="1530"/>
        <w:gridCol w:w="1600"/>
      </w:tblGrid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утвержденные бюджетные назначения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Исполнено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% поступления</w:t>
            </w:r>
          </w:p>
        </w:tc>
      </w:tr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</w:rPr>
              <w:t>Выполнение государственного муниципального задания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31529869,88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30932036,31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98 %</w:t>
            </w:r>
          </w:p>
        </w:tc>
      </w:tr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</w:rPr>
              <w:t>Собственные доходы учреждения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1188 390,56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1188 390,56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jc w:val="center"/>
              <w:rPr>
                <w:rFonts w:ascii="Times New Roman" w:hAnsi="Times New Roman"/>
              </w:rPr>
            </w:pPr>
          </w:p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100 %</w:t>
            </w:r>
          </w:p>
        </w:tc>
      </w:tr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</w:rPr>
              <w:t>Иные бюджетные субсидии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1176925,14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943637,06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</w:rPr>
              <w:t>80 %</w:t>
            </w:r>
          </w:p>
        </w:tc>
      </w:tr>
      <w:tr w:rsidR="00000000">
        <w:tc>
          <w:tcPr>
            <w:tcW w:w="3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r>
              <w:rPr>
                <w:rFonts w:ascii="Times New Roman" w:hAnsi="Times New Roman"/>
                <w:b/>
                <w:bCs/>
              </w:rPr>
              <w:t>Итого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33895185,58</w:t>
            </w:r>
          </w:p>
        </w:tc>
        <w:tc>
          <w:tcPr>
            <w:tcW w:w="1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33064 063,93</w:t>
            </w:r>
          </w:p>
        </w:tc>
        <w:tc>
          <w:tcPr>
            <w:tcW w:w="16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jc w:val="center"/>
            </w:pPr>
            <w:r>
              <w:rPr>
                <w:rFonts w:ascii="Times New Roman" w:hAnsi="Times New Roman"/>
                <w:b/>
                <w:bCs/>
              </w:rPr>
              <w:t>97,5 %</w:t>
            </w:r>
          </w:p>
        </w:tc>
      </w:tr>
    </w:tbl>
    <w:p w:rsidR="00000000" w:rsidRDefault="00A45DE6">
      <w:pPr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Общая балансовая (остаточная) стоимость недвижимого имущества, находящегося у учрежд</w:t>
      </w:r>
      <w:r>
        <w:rPr>
          <w:rFonts w:ascii="Times New Roman" w:hAnsi="Times New Roman"/>
          <w:color w:val="000000"/>
          <w:sz w:val="28"/>
          <w:szCs w:val="28"/>
        </w:rPr>
        <w:t>ения на праве оперативного управления составляет: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3167"/>
        <w:gridCol w:w="1800"/>
        <w:gridCol w:w="1944"/>
      </w:tblGrid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01.01.2019</w:t>
            </w:r>
          </w:p>
        </w:tc>
      </w:tr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Балансовая стоимость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color w:val="000000"/>
              </w:rPr>
              <w:t>6668974,50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color w:val="000000"/>
              </w:rPr>
              <w:t>6927130,50</w:t>
            </w:r>
          </w:p>
        </w:tc>
      </w:tr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lastRenderedPageBreak/>
              <w:t>Остаточная стоимость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000000" w:rsidRDefault="00A45DE6">
      <w:pPr>
        <w:pStyle w:val="ListParagraph"/>
        <w:numPr>
          <w:ilvl w:val="0"/>
          <w:numId w:val="3"/>
        </w:numPr>
        <w:spacing w:after="0" w:line="240" w:lineRule="auto"/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Общая балансовая (остаточная) стоимость недвижимого имущества, находящегося у</w:t>
      </w:r>
      <w:r>
        <w:rPr>
          <w:rFonts w:ascii="Times New Roman" w:hAnsi="Times New Roman"/>
          <w:color w:val="000000"/>
          <w:sz w:val="28"/>
          <w:szCs w:val="28"/>
        </w:rPr>
        <w:t xml:space="preserve"> учреждения на праве оперативного управления, и переданного в аренду</w:t>
      </w: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3113"/>
        <w:gridCol w:w="1854"/>
        <w:gridCol w:w="1944"/>
      </w:tblGrid>
      <w:tr w:rsidR="00000000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01.01.2018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01.01.2019</w:t>
            </w:r>
          </w:p>
        </w:tc>
      </w:tr>
      <w:tr w:rsidR="00000000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Балансовая стоимость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</w:tr>
      <w:tr w:rsidR="00000000"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Остаточная стоимость</w:t>
            </w:r>
          </w:p>
        </w:tc>
        <w:tc>
          <w:tcPr>
            <w:tcW w:w="1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9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0,00</w:t>
            </w:r>
          </w:p>
        </w:tc>
      </w:tr>
    </w:tbl>
    <w:p w:rsidR="00000000" w:rsidRDefault="00A45DE6">
      <w:pPr>
        <w:rPr>
          <w:rFonts w:ascii="Times New Roman" w:hAnsi="Times New Roman"/>
        </w:rPr>
      </w:pPr>
    </w:p>
    <w:p w:rsidR="00000000" w:rsidRDefault="00A45DE6">
      <w:pPr>
        <w:pStyle w:val="ListParagraph"/>
        <w:numPr>
          <w:ilvl w:val="0"/>
          <w:numId w:val="3"/>
        </w:numPr>
      </w:pPr>
      <w:r>
        <w:rPr>
          <w:rFonts w:ascii="Times New Roman" w:hAnsi="Times New Roman"/>
          <w:color w:val="000000"/>
          <w:sz w:val="28"/>
          <w:szCs w:val="28"/>
        </w:rPr>
        <w:t>Общая балансовая (остаточная) стоимость движимого имущества, находяще</w:t>
      </w:r>
      <w:r>
        <w:rPr>
          <w:rFonts w:ascii="Times New Roman" w:hAnsi="Times New Roman"/>
          <w:color w:val="000000"/>
          <w:sz w:val="28"/>
          <w:szCs w:val="28"/>
        </w:rPr>
        <w:t>гося у учреждения на праве оперативного управления</w:t>
      </w:r>
    </w:p>
    <w:p w:rsidR="00000000" w:rsidRDefault="00A45DE6">
      <w:pPr>
        <w:pStyle w:val="ListParagraph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3167"/>
        <w:gridCol w:w="1980"/>
        <w:gridCol w:w="1764"/>
      </w:tblGrid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01.01.2018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01.01.2019</w:t>
            </w:r>
          </w:p>
        </w:tc>
      </w:tr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Балансовая стоимость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10789811,69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11124 963,72</w:t>
            </w:r>
          </w:p>
        </w:tc>
      </w:tr>
      <w:tr w:rsidR="00000000">
        <w:tc>
          <w:tcPr>
            <w:tcW w:w="31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Остаточная стоимость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577634,84</w:t>
            </w:r>
          </w:p>
        </w:tc>
        <w:tc>
          <w:tcPr>
            <w:tcW w:w="17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423413,46</w:t>
            </w:r>
          </w:p>
        </w:tc>
      </w:tr>
    </w:tbl>
    <w:p w:rsidR="00000000" w:rsidRDefault="00A45DE6">
      <w:pPr>
        <w:pStyle w:val="ListParagraph"/>
        <w:rPr>
          <w:rFonts w:ascii="Times New Roman" w:hAnsi="Times New Roman"/>
        </w:rPr>
      </w:pPr>
    </w:p>
    <w:p w:rsidR="00000000" w:rsidRDefault="00A45DE6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 xml:space="preserve">Общая площадь объектов недвижимого имущества, находящегося у </w:t>
      </w:r>
      <w:r>
        <w:rPr>
          <w:rFonts w:ascii="Times New Roman" w:hAnsi="Times New Roman"/>
          <w:color w:val="000000"/>
          <w:sz w:val="28"/>
          <w:szCs w:val="28"/>
        </w:rPr>
        <w:t>учреждения на праве оперативного управления составляет 3643,8 кв.м</w:t>
      </w:r>
    </w:p>
    <w:p w:rsidR="00000000" w:rsidRDefault="00A45DE6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>Недвижимое имущество, находящееся у учреждения на праве оперативного управления в количестве 3 объекта (здание школы, здание мастерской, гараж).</w:t>
      </w:r>
    </w:p>
    <w:p w:rsidR="00000000" w:rsidRDefault="00A45DE6">
      <w:pPr>
        <w:pStyle w:val="ListParagraph"/>
        <w:numPr>
          <w:ilvl w:val="0"/>
          <w:numId w:val="3"/>
        </w:numPr>
        <w:jc w:val="both"/>
      </w:pPr>
      <w:r>
        <w:rPr>
          <w:rFonts w:ascii="Times New Roman" w:hAnsi="Times New Roman"/>
          <w:color w:val="000000"/>
          <w:sz w:val="28"/>
          <w:szCs w:val="28"/>
        </w:rPr>
        <w:t>Общая балансовая (остаточная) стоимость особ</w:t>
      </w:r>
      <w:r>
        <w:rPr>
          <w:rFonts w:ascii="Times New Roman" w:hAnsi="Times New Roman"/>
          <w:color w:val="000000"/>
          <w:sz w:val="28"/>
          <w:szCs w:val="28"/>
        </w:rPr>
        <w:t>о ценного движимого имущества, находящегося у учреждения на праве оперативного управления</w:t>
      </w:r>
    </w:p>
    <w:p w:rsidR="00000000" w:rsidRDefault="00A45DE6">
      <w:pPr>
        <w:pStyle w:val="ListParagraph"/>
        <w:ind w:left="360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2" w:type="dxa"/>
        <w:tblLayout w:type="fixed"/>
        <w:tblCellMar>
          <w:left w:w="113" w:type="dxa"/>
        </w:tblCellMar>
        <w:tblLook w:val="0000"/>
      </w:tblPr>
      <w:tblGrid>
        <w:gridCol w:w="3348"/>
        <w:gridCol w:w="3577"/>
      </w:tblGrid>
      <w:tr w:rsidR="00000000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Наименование показателя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  <w:b/>
                <w:bCs/>
              </w:rPr>
              <w:t>На 01.01.2019</w:t>
            </w:r>
          </w:p>
        </w:tc>
      </w:tr>
      <w:tr w:rsidR="00000000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Балансовая стоимость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10280674,59</w:t>
            </w:r>
          </w:p>
        </w:tc>
      </w:tr>
      <w:tr w:rsidR="00000000">
        <w:tc>
          <w:tcPr>
            <w:tcW w:w="33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Остаточная стоимость</w:t>
            </w:r>
          </w:p>
        </w:tc>
        <w:tc>
          <w:tcPr>
            <w:tcW w:w="35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0000" w:rsidRDefault="00A45DE6">
            <w:pPr>
              <w:pStyle w:val="ListParagraph"/>
              <w:ind w:left="0"/>
            </w:pPr>
            <w:r>
              <w:rPr>
                <w:rFonts w:ascii="Times New Roman" w:hAnsi="Times New Roman"/>
              </w:rPr>
              <w:t>381 156,30</w:t>
            </w:r>
          </w:p>
        </w:tc>
      </w:tr>
    </w:tbl>
    <w:p w:rsidR="00000000" w:rsidRDefault="00A45DE6">
      <w:pPr>
        <w:pStyle w:val="ListParagraph"/>
        <w:ind w:left="0"/>
        <w:rPr>
          <w:rFonts w:ascii="Times New Roman" w:hAnsi="Times New Roman"/>
        </w:rPr>
      </w:pPr>
    </w:p>
    <w:p w:rsidR="00000000" w:rsidRDefault="00A45DE6">
      <w:pPr>
        <w:pStyle w:val="ListParagraph"/>
        <w:ind w:left="0"/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МБОУ лицея № 104                            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Андриенко Н.А.</w:t>
      </w:r>
    </w:p>
    <w:p w:rsidR="00000000" w:rsidRDefault="00A45DE6">
      <w:pPr>
        <w:pStyle w:val="ListParagraph"/>
        <w:widowControl w:val="0"/>
        <w:suppressAutoHyphens w:val="0"/>
        <w:spacing w:after="0" w:line="240" w:lineRule="auto"/>
        <w:ind w:left="0"/>
        <w:jc w:val="both"/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Главный бухгалтер                                                                  Денисова Т.В.</w:t>
      </w:r>
    </w:p>
    <w:p w:rsidR="00000000" w:rsidRDefault="00A45DE6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ectPr w:rsidR="00000000"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pgSz w:w="11906" w:h="16838"/>
          <w:pgMar w:top="1134" w:right="800" w:bottom="1134" w:left="1701" w:header="720" w:footer="720" w:gutter="0"/>
          <w:cols w:space="720"/>
          <w:docGrid w:linePitch="600" w:charSpace="36864"/>
        </w:sectPr>
      </w:pPr>
    </w:p>
    <w:p w:rsidR="00000000" w:rsidRDefault="00A45DE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30"/>
          <w:lang w:eastAsia="ru-RU"/>
        </w:rPr>
        <w:lastRenderedPageBreak/>
        <w:t>Показатели</w:t>
      </w:r>
      <w:r>
        <w:rPr>
          <w:rFonts w:ascii="Times New Roman" w:hAnsi="Times New Roman"/>
          <w:b/>
          <w:bCs/>
          <w:sz w:val="28"/>
          <w:szCs w:val="30"/>
          <w:lang w:eastAsia="ru-RU"/>
        </w:rPr>
        <w:br/>
        <w:t xml:space="preserve">деятельности МБОУ лицея №104, подлежащей самообследованию </w:t>
      </w:r>
    </w:p>
    <w:p w:rsidR="00000000" w:rsidRDefault="00A45DE6">
      <w:pPr>
        <w:spacing w:after="0" w:line="240" w:lineRule="auto"/>
        <w:jc w:val="center"/>
      </w:pPr>
      <w:r>
        <w:rPr>
          <w:rFonts w:ascii="Times New Roman" w:hAnsi="Times New Roman"/>
          <w:b/>
          <w:bCs/>
          <w:sz w:val="28"/>
          <w:szCs w:val="30"/>
          <w:lang w:eastAsia="ru-RU"/>
        </w:rPr>
        <w:t xml:space="preserve">за 2018 год </w:t>
      </w:r>
    </w:p>
    <w:tbl>
      <w:tblPr>
        <w:tblW w:w="0" w:type="auto"/>
        <w:tblInd w:w="-708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00"/>
      </w:tblPr>
      <w:tblGrid>
        <w:gridCol w:w="993"/>
        <w:gridCol w:w="6379"/>
        <w:gridCol w:w="3432"/>
      </w:tblGrid>
      <w:tr w:rsidR="00000000">
        <w:trPr>
          <w:cantSplit/>
          <w:trHeight w:val="35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Единица измерения</w:t>
            </w:r>
          </w:p>
        </w:tc>
      </w:tr>
      <w:tr w:rsidR="00000000">
        <w:trPr>
          <w:cantSplit/>
          <w:trHeight w:val="215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азовательная деятельность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000">
        <w:trPr>
          <w:cantSplit/>
          <w:trHeight w:val="38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человек </w:t>
            </w:r>
            <w:r>
              <w:rPr>
                <w:rFonts w:ascii="Times New Roman" w:hAnsi="Times New Roman"/>
                <w:color w:val="000000"/>
                <w:szCs w:val="24"/>
                <w:lang w:eastAsia="ru-RU"/>
              </w:rPr>
              <w:t>(</w:t>
            </w:r>
            <w:r>
              <w:rPr>
                <w:rFonts w:ascii="Times New Roman" w:hAnsi="Times New Roman"/>
                <w:bCs/>
                <w:color w:val="000000"/>
                <w:szCs w:val="24"/>
                <w:lang w:eastAsia="ru-RU"/>
              </w:rPr>
              <w:t>31.05.2018/01.09.2018)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948/997</w:t>
            </w:r>
          </w:p>
        </w:tc>
      </w:tr>
      <w:tr w:rsidR="00000000">
        <w:trPr>
          <w:cantSplit/>
          <w:trHeight w:val="70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422/450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 учащихся по образовательной программе 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сновного общего образования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425/448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 учащихся по образовательной программе среднего общего образования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101/99</w:t>
            </w:r>
          </w:p>
        </w:tc>
      </w:tr>
      <w:tr w:rsidR="00000000">
        <w:trPr>
          <w:cantSplit/>
          <w:trHeight w:val="972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успевающих на «4» и «5» по результатам промежуточной аттестаци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482/70%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русскому языку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4,3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балл государственной итоговой аттестации выпускников 9 класса по математике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4,1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редний балл единого государственного экзамена выпускников 11 класса по русскому языку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78,5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Средний балл единого государственного экзамена выпускников 11 класса по математике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балл (проф.уровень/баз.уровень)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48/4,6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сленности выпускников 9 класса, получивших неудовлетворительные результаты на государственной итоговой аттестации по русскому языку, в общей численности выпускников 9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лучивших неудовлетворительные результаты на государственной итоговой аттестации по математике, в общей численности выпускников 9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го минимального количества баллов единого государственного экзамена по русскому языку, в общей численности выпускников 11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результаты ниже установленного мини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мального количества баллов единого государственного экзамена по математике, в общей численности выпускников 11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1.14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9 класса, не получивших аттестаты об основном общем образовании, в об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щей численности выпускников 9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не получивших аттестаты о среднем общем образовании, в общей численности выпускников 11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численности выпускников 9 класса, получивших аттестаты об основном общем образовании с отличием, в общей численности выпускников 9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6/8%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выпускников 11 класса, получивших аттестаты о среднем общем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образовании с отличием, в общей численности выпускников 11 класса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13/26,5%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принявших участие в различных олимпиадах, смотрах, конкурсах,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610/64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ленность/удельный вес численности учащихся-победителей и призеров олимпиад, смотров, конкурсов, в общей численности учащихся, в том числе: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163/15%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1.19.1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Регионального уровня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17/2%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1.19.2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Федерального уровня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человек/%)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87/9%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1.19.3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еждународного уровня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22/2%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получающих образование с углубленным изучением отдельных учебных предметов,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271/27%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Численность/удельный вес численности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учащихся, получающих образование в рамках профильного обучения,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обучающихся с применением дистанционных образовательных технологий, электронного обучения, в общей числен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 в рамках сетевой формы реализации образовательных программ,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0/0%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численность педагогических работников, в том числе: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53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образование, в общей численности педагогических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51/96,2%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высшее обр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51/96,2%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1.27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образование, в общей численности педаг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огических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2/3,7%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1.28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имеющих среднее профессиональное образование педагогической направленности (профиля), в общей численности педагогических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2/3,7%</w:t>
            </w:r>
          </w:p>
          <w:p w:rsidR="00000000" w:rsidRDefault="00A45DE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работников, которым по результатам аттестации присвоена квалификационная категория в общей численности педагогических работников, в том числе: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8/15%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1.29.1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Высшая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5/9,4%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1.29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Первая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8/15,7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1.30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работников, педагогический стаж работы которых составляет: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1.30.1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 5 лет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4/7,5%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1.30.2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Свыше 30 лет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18/34%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численности педагогических работников в возрасте до 30 лет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4/7,5%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работников в общей численност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педагогических работников в возрасте от 55 лет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20/37,7%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педагогических и административно-хозяйственных работников, прошедших за последние 5 лет повышение квалификации/профессиональную переподготовку по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профилю педагогической деятельности или иной осуществляемой в образовательной организации деятельности, в общей численности педагогических и административно-хозяйственных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51/96,2%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1.34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педагогичес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ких и административно-хозяйственных работников, прошедших повышение квалификации по применению в образовательном процессе федеральных государственных образовательных стандартов в общей численности педагогических и административно-хозяйственных работников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sz w:val="24"/>
                <w:szCs w:val="24"/>
                <w:lang w:eastAsia="ru-RU"/>
              </w:rPr>
              <w:t>52/98,1%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Инфраструктура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napToGrid w:val="0"/>
              <w:spacing w:after="300" w:line="240" w:lineRule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компьютеров в расчете на одного учащегося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64/0,06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Количество экземпляров учебной и учебно-методической литературы из общего количества единиц хранения библиотечного фонда, состоящих на учете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, в расчете на одного учащегося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единиц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21,1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 образовательной организации системы электронного документооборота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читального зала библиотеки, в том числе: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2.4.1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обеспечением возможности работы на стационарных компьютерах ил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 использования переносных компьютеров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2.4.2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медиатекой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2.4.3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Оснащенного средствами сканирования и распознавания текстов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2.4.4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выходом в Интернет с компьютеров, расположенных в помещении библиотеки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23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2.4.5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С контролируемой распечаткой бу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мажных материалов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да</w:t>
            </w:r>
          </w:p>
        </w:tc>
      </w:tr>
      <w:tr w:rsidR="00000000">
        <w:trPr>
          <w:cantSplit/>
          <w:trHeight w:val="454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2.5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30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Численность/удельный вес численности учащихся, которым обеспечена возможность пользоваться широкополосным Интернетом (не менее 2 Мб/с), в общей численности учащихся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человек/%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997/100</w:t>
            </w:r>
          </w:p>
        </w:tc>
      </w:tr>
      <w:tr w:rsidR="00000000">
        <w:trPr>
          <w:cantSplit/>
          <w:trHeight w:val="536"/>
        </w:trPr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2.6</w:t>
            </w:r>
          </w:p>
        </w:tc>
        <w:tc>
          <w:tcPr>
            <w:tcW w:w="63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Общая площадь помещений, в которых осущест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вляется образовательная деятельность, в расчете на одного учащегося</w:t>
            </w:r>
          </w:p>
        </w:tc>
        <w:tc>
          <w:tcPr>
            <w:tcW w:w="34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кв.м</w:t>
            </w:r>
          </w:p>
          <w:p w:rsidR="00000000" w:rsidRDefault="00A45DE6">
            <w:pPr>
              <w:spacing w:after="0" w:line="240" w:lineRule="auto"/>
            </w:pPr>
            <w:r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2,5</w:t>
            </w:r>
          </w:p>
        </w:tc>
      </w:tr>
    </w:tbl>
    <w:p w:rsidR="00000000" w:rsidRDefault="00A45DE6">
      <w:pPr>
        <w:tabs>
          <w:tab w:val="left" w:pos="8080"/>
          <w:tab w:val="left" w:pos="8222"/>
        </w:tabs>
        <w:ind w:left="-851"/>
        <w:rPr>
          <w:rFonts w:ascii="Times New Roman" w:hAnsi="Times New Roman"/>
          <w:sz w:val="24"/>
          <w:szCs w:val="24"/>
        </w:rPr>
      </w:pPr>
    </w:p>
    <w:p w:rsidR="00000000" w:rsidRDefault="00A45DE6">
      <w:pPr>
        <w:spacing w:after="0" w:line="240" w:lineRule="auto"/>
      </w:pPr>
      <w:r>
        <w:rPr>
          <w:rFonts w:ascii="Times New Roman" w:hAnsi="Times New Roman"/>
          <w:color w:val="000000"/>
          <w:sz w:val="28"/>
          <w:szCs w:val="28"/>
        </w:rPr>
        <w:t xml:space="preserve">Директор МБОУ лицея №104                                                      Н.А. Андриенко </w:t>
      </w:r>
      <w:r>
        <w:rPr>
          <w:rFonts w:ascii="Times New Roman" w:hAnsi="Times New Roman"/>
          <w:b/>
          <w:bCs/>
          <w:color w:val="000000"/>
          <w:sz w:val="24"/>
          <w:szCs w:val="28"/>
        </w:rPr>
        <w:t xml:space="preserve"> </w:t>
      </w: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000000" w:rsidRDefault="00A45DE6">
      <w:pPr>
        <w:spacing w:after="0" w:line="240" w:lineRule="auto"/>
        <w:rPr>
          <w:rFonts w:ascii="Times New Roman" w:hAnsi="Times New Roman"/>
          <w:b/>
          <w:bCs/>
          <w:color w:val="000000"/>
          <w:sz w:val="28"/>
          <w:szCs w:val="28"/>
        </w:rPr>
      </w:pPr>
    </w:p>
    <w:p w:rsidR="00A45DE6" w:rsidRDefault="00A45DE6">
      <w:pPr>
        <w:spacing w:after="0" w:line="240" w:lineRule="auto"/>
      </w:pPr>
    </w:p>
    <w:sectPr w:rsidR="00A45DE6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6" w:h="16838"/>
      <w:pgMar w:top="624" w:right="850" w:bottom="1094" w:left="1701" w:header="567" w:footer="567" w:gutter="0"/>
      <w:cols w:space="720"/>
      <w:docGrid w:linePitch="600" w:charSpace="3686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5DE6" w:rsidRDefault="00A45DE6">
      <w:pPr>
        <w:spacing w:after="0" w:line="240" w:lineRule="auto"/>
      </w:pPr>
      <w:r>
        <w:separator/>
      </w:r>
    </w:p>
  </w:endnote>
  <w:endnote w:type="continuationSeparator" w:id="1">
    <w:p w:rsidR="00A45DE6" w:rsidRDefault="00A45D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 Light">
    <w:charset w:val="CC"/>
    <w:family w:val="roman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imSun">
    <w:altName w:val="Arial Unicode MS"/>
    <w:panose1 w:val="02010600030101010101"/>
    <w:charset w:val="86"/>
    <w:family w:val="auto"/>
    <w:notTrueType/>
    <w:pitch w:val="variable"/>
    <w:sig w:usb0="00000000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charset w:val="CC"/>
    <w:family w:val="auto"/>
    <w:pitch w:val="variable"/>
    <w:sig w:usb0="00000000" w:usb1="00000000" w:usb2="00000000" w:usb3="00000000" w:csb0="00000000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>
    <w:pPr>
      <w:pStyle w:val="af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>
    <w:pPr>
      <w:pStyle w:val="af1"/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5DE6" w:rsidRDefault="00A45DE6">
      <w:pPr>
        <w:spacing w:after="0" w:line="240" w:lineRule="auto"/>
      </w:pPr>
      <w:r>
        <w:separator/>
      </w:r>
    </w:p>
  </w:footnote>
  <w:footnote w:type="continuationSeparator" w:id="1">
    <w:p w:rsidR="00A45DE6" w:rsidRDefault="00A45D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>
    <w:pPr>
      <w:pStyle w:val="af6"/>
      <w:ind w:right="360"/>
      <w:jc w:val="right"/>
    </w:pPr>
    <w:r>
      <w:pict>
        <v:rect id="Изображение1" o:spid="_x0000_s1026" style="position:absolute;left:0;text-align:left;margin-left:546.75pt;margin-top:.05pt;width:6pt;height:13.75pt;z-index:-2;mso-wrap-style:none;mso-position-horizontal-relative:page;v-text-anchor:middle" coordsize="0,0" stroked="f" strokecolor="#3465a4">
          <v:fill opacity="0" color2="black"/>
          <v:stroke color2="#cb9a5b" joinstyle="round"/>
          <v:formulas>
            <v:f eqn="prod 1 121 2"/>
            <v:f eqn="val 138"/>
            <v:f eqn="val 276"/>
            <v:f eqn="val 121"/>
          </v:formulas>
          <v:path textboxrect="0,0,@3,@2"/>
          <w10:wrap type="square"/>
        </v:rect>
      </w:pict>
    </w:r>
    <w:r>
      <w:fldChar w:fldCharType="begin"/>
    </w:r>
    <w:r>
      <w:instrText xml:space="preserve"> PAGE </w:instrText>
    </w:r>
    <w:r>
      <w:fldChar w:fldCharType="separate"/>
    </w:r>
    <w:r w:rsidR="00DB4F08">
      <w:rPr>
        <w:noProof/>
      </w:rPr>
      <w:t>2</w:t>
    </w:r>
    <w: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>
    <w:pPr>
      <w:pStyle w:val="af6"/>
      <w:ind w:right="360"/>
      <w:jc w:val="right"/>
    </w:pPr>
    <w:r>
      <w:pict>
        <v:rect id="_x0000_s1027" style="position:absolute;left:0;text-align:left;margin-left:546.75pt;margin-top:.05pt;width:6pt;height:13.75pt;z-index:-1;mso-wrap-style:none;mso-position-horizontal-relative:page;v-text-anchor:middle" coordsize="0,0" stroked="f" strokecolor="#3465a4">
          <v:fill opacity="0" color2="black"/>
          <v:stroke color2="#cb9a5b" joinstyle="round"/>
          <v:formulas>
            <v:f eqn="prod 1 121 2"/>
            <v:f eqn="val 138"/>
            <v:f eqn="val 276"/>
            <v:f eqn="val 121"/>
          </v:formulas>
          <v:path textboxrect="0,0,@3,@2"/>
          <w10:wrap type="square"/>
        </v:rect>
      </w:pict>
    </w:r>
    <w:r>
      <w:fldChar w:fldCharType="begin"/>
    </w:r>
    <w:r>
      <w:instrText xml:space="preserve"> PAGE </w:instrText>
    </w:r>
    <w:r>
      <w:fldChar w:fldCharType="separate"/>
    </w:r>
    <w:r w:rsidR="00A165DE">
      <w:rPr>
        <w:noProof/>
      </w:rPr>
      <w:t>49</w:t>
    </w:r>
    <w:r>
      <w:fldChar w:fldCharType="end"/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>
    <w:pPr>
      <w:pStyle w:val="af6"/>
      <w:tabs>
        <w:tab w:val="clear" w:pos="4677"/>
        <w:tab w:val="center" w:pos="0"/>
      </w:tabs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-.3pt;margin-top:.05pt;width:467.9pt;height:13.25pt;z-index:1;mso-wrap-distance-left:5.7pt;mso-wrap-distance-top:5.7pt;mso-wrap-distance-right:5.7pt;mso-wrap-distance-bottom:5.7pt;mso-position-horizontal-relative:margin" stroked="f">
          <v:fill opacity="0" color2="black"/>
          <v:textbox inset=".1pt,.1pt,.1pt,.1pt">
            <w:txbxContent>
              <w:p w:rsidR="00000000" w:rsidRDefault="00A45DE6">
                <w:pPr>
                  <w:pStyle w:val="af6"/>
                  <w:jc w:val="right"/>
                </w:pPr>
                <w:r>
                  <w:rPr>
                    <w:rStyle w:val="ac"/>
                  </w:rPr>
                  <w:fldChar w:fldCharType="begin"/>
                </w:r>
                <w:r>
                  <w:rPr>
                    <w:rStyle w:val="ac"/>
                  </w:rPr>
                  <w:instrText xml:space="preserve"> PAGE </w:instrText>
                </w:r>
                <w:r>
                  <w:rPr>
                    <w:rStyle w:val="ac"/>
                  </w:rPr>
                  <w:fldChar w:fldCharType="separate"/>
                </w:r>
                <w:r w:rsidR="00A165DE">
                  <w:rPr>
                    <w:rStyle w:val="ac"/>
                    <w:noProof/>
                  </w:rPr>
                  <w:t>53</w:t>
                </w:r>
                <w:r>
                  <w:rPr>
                    <w:rStyle w:val="ac"/>
                  </w:rPr>
                  <w:fldChar w:fldCharType="end"/>
                </w:r>
              </w:p>
            </w:txbxContent>
          </v:textbox>
          <w10:wrap type="square" side="largest"/>
        </v:shape>
      </w:pict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45DE6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sz w:val="28"/>
        <w:szCs w:val="28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b w:val="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  <w:sz w:val="24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360"/>
        </w:tabs>
        <w:ind w:left="108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</w:lvl>
    <w:lvl w:ilvl="4">
      <w:start w:val="1"/>
      <w:numFmt w:val="decimal"/>
      <w:lvlText w:val="%5."/>
      <w:lvlJc w:val="left"/>
      <w:pPr>
        <w:tabs>
          <w:tab w:val="num" w:pos="2520"/>
        </w:tabs>
        <w:ind w:left="2520" w:hanging="360"/>
      </w:pPr>
    </w:lvl>
    <w:lvl w:ilvl="5">
      <w:start w:val="1"/>
      <w:numFmt w:val="decimal"/>
      <w:lvlText w:val="%6."/>
      <w:lvlJc w:val="left"/>
      <w:pPr>
        <w:tabs>
          <w:tab w:val="num" w:pos="2880"/>
        </w:tabs>
        <w:ind w:left="2880" w:hanging="360"/>
      </w:p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</w:lvl>
    <w:lvl w:ilvl="7">
      <w:start w:val="1"/>
      <w:numFmt w:val="decimal"/>
      <w:lvlText w:val="%8."/>
      <w:lvlJc w:val="left"/>
      <w:pPr>
        <w:tabs>
          <w:tab w:val="num" w:pos="3600"/>
        </w:tabs>
        <w:ind w:left="3600" w:hanging="360"/>
      </w:pPr>
    </w:lvl>
    <w:lvl w:ilvl="8">
      <w:start w:val="1"/>
      <w:numFmt w:val="decimal"/>
      <w:lvlText w:val="%9."/>
      <w:lvlJc w:val="left"/>
      <w:pPr>
        <w:tabs>
          <w:tab w:val="num" w:pos="3960"/>
        </w:tabs>
        <w:ind w:left="3960" w:hanging="360"/>
      </w:pPr>
    </w:lvl>
  </w:abstractNum>
  <w:abstractNum w:abstractNumId="5">
    <w:nsid w:val="00000006"/>
    <w:multiLevelType w:val="multi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OpenSymbol"/>
      </w:rPr>
    </w:lvl>
    <w:lvl w:ilvl="1">
      <w:start w:val="1"/>
      <w:numFmt w:val="decimal"/>
      <w:lvlText w:val="%1.%2."/>
      <w:lvlJc w:val="left"/>
      <w:pPr>
        <w:tabs>
          <w:tab w:val="num" w:pos="763"/>
        </w:tabs>
        <w:ind w:left="1135" w:hanging="360"/>
      </w:pPr>
      <w:rPr>
        <w:rFonts w:cs="Times New Roman"/>
        <w:b/>
        <w:sz w:val="28"/>
        <w:szCs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440" w:hanging="72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800" w:hanging="720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520" w:hanging="1080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880" w:hanging="10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680" w:hanging="1800"/>
      </w:pPr>
      <w:rPr>
        <w:rFonts w:cs="Times New Roman"/>
      </w:rPr>
    </w:lvl>
  </w:abstractNum>
  <w:abstractNum w:abstractNumId="6">
    <w:nsid w:val="00000007"/>
    <w:multiLevelType w:val="multilevel"/>
    <w:tmpl w:val="00000007"/>
    <w:name w:val="WW8Num8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sz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7">
    <w:nsid w:val="00000008"/>
    <w:multiLevelType w:val="multilevel"/>
    <w:tmpl w:val="00000008"/>
    <w:name w:val="WW8Num9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9"/>
    <w:multiLevelType w:val="multilevel"/>
    <w:tmpl w:val="00000009"/>
    <w:name w:val="WW8Num1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multilevel"/>
    <w:tmpl w:val="0000000A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0000000B"/>
    <w:multiLevelType w:val="multilevel"/>
    <w:tmpl w:val="0000000B"/>
    <w:name w:val="WW8Num13"/>
    <w:lvl w:ilvl="0">
      <w:start w:val="1"/>
      <w:numFmt w:val="bullet"/>
      <w:lvlText w:val=""/>
      <w:lvlJc w:val="left"/>
      <w:pPr>
        <w:tabs>
          <w:tab w:val="num" w:pos="0"/>
        </w:tabs>
        <w:ind w:left="1571" w:hanging="360"/>
      </w:pPr>
      <w:rPr>
        <w:rFonts w:ascii="Symbol" w:hAnsi="Symbol" w:cs="Symbol"/>
        <w:color w:val="000000"/>
        <w:sz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291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3011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731" w:hanging="360"/>
      </w:pPr>
      <w:rPr>
        <w:rFonts w:ascii="Symbol" w:hAnsi="Symbol" w:cs="Symbol"/>
        <w:color w:val="000000"/>
        <w:sz w:val="28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451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171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91" w:hanging="360"/>
      </w:pPr>
      <w:rPr>
        <w:rFonts w:ascii="Symbol" w:hAnsi="Symbol" w:cs="Symbol"/>
        <w:color w:val="000000"/>
        <w:sz w:val="28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611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331" w:hanging="360"/>
      </w:pPr>
      <w:rPr>
        <w:rFonts w:ascii="Wingdings" w:hAnsi="Wingdings" w:cs="Wingdings"/>
      </w:rPr>
    </w:lvl>
  </w:abstractNum>
  <w:abstractNum w:abstractNumId="11">
    <w:nsid w:val="0000000C"/>
    <w:multiLevelType w:val="multilevel"/>
    <w:tmpl w:val="0000000C"/>
    <w:name w:val="WW8Num14"/>
    <w:lvl w:ilvl="0">
      <w:start w:val="3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>
    <w:nsid w:val="0000000D"/>
    <w:multiLevelType w:val="multilevel"/>
    <w:tmpl w:val="0000000D"/>
    <w:name w:val="WW8Num15"/>
    <w:lvl w:ilvl="0">
      <w:start w:val="3"/>
      <w:numFmt w:val="decimal"/>
      <w:lvlText w:val="%1."/>
      <w:lvlJc w:val="left"/>
      <w:pPr>
        <w:tabs>
          <w:tab w:val="num" w:pos="0"/>
        </w:tabs>
        <w:ind w:left="450" w:hanging="450"/>
      </w:pPr>
      <w:rPr>
        <w:b/>
        <w:sz w:val="28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450" w:hanging="450"/>
      </w:pPr>
      <w:rPr>
        <w:b/>
        <w:sz w:val="28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720" w:hanging="720"/>
      </w:pPr>
      <w:rPr>
        <w:b/>
        <w:sz w:val="28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080" w:hanging="1080"/>
      </w:pPr>
      <w:rPr>
        <w:b/>
        <w:sz w:val="28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440" w:hanging="1440"/>
      </w:pPr>
      <w:rPr>
        <w:b/>
        <w:sz w:val="28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800" w:hanging="1800"/>
      </w:pPr>
      <w:rPr>
        <w:b/>
        <w:sz w:val="28"/>
      </w:rPr>
    </w:lvl>
  </w:abstractNum>
  <w:abstractNum w:abstractNumId="13">
    <w:nsid w:val="0000000E"/>
    <w:multiLevelType w:val="multilevel"/>
    <w:tmpl w:val="0000000E"/>
    <w:name w:val="WW8Num16"/>
    <w:lvl w:ilvl="0">
      <w:start w:val="1"/>
      <w:numFmt w:val="bullet"/>
      <w:lvlText w:val=""/>
      <w:lvlJc w:val="left"/>
      <w:pPr>
        <w:tabs>
          <w:tab w:val="num" w:pos="0"/>
        </w:tabs>
        <w:ind w:left="1110" w:hanging="360"/>
      </w:pPr>
      <w:rPr>
        <w:rFonts w:ascii="Symbol" w:hAnsi="Symbol" w:cs="Symbol"/>
        <w:color w:val="000000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83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55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27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99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71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43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15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870" w:hanging="360"/>
      </w:pPr>
      <w:rPr>
        <w:rFonts w:ascii="Wingdings" w:hAnsi="Wingdings" w:cs="Wingdings"/>
      </w:rPr>
    </w:lvl>
  </w:abstractNum>
  <w:abstractNum w:abstractNumId="14">
    <w:nsid w:val="0000000F"/>
    <w:multiLevelType w:val="multilevel"/>
    <w:tmpl w:val="0000000F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5">
    <w:nsid w:val="00000010"/>
    <w:multiLevelType w:val="multilevel"/>
    <w:tmpl w:val="00000010"/>
    <w:name w:val="WW8Num19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6">
    <w:nsid w:val="00000011"/>
    <w:multiLevelType w:val="singleLevel"/>
    <w:tmpl w:val="00000011"/>
    <w:name w:val="WW8Num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/>
      </w:rPr>
    </w:lvl>
  </w:abstractNum>
  <w:abstractNum w:abstractNumId="17">
    <w:nsid w:val="00000012"/>
    <w:multiLevelType w:val="singleLevel"/>
    <w:tmpl w:val="00000012"/>
    <w:name w:val="WW8Num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Symbol" w:hAnsi="Symbol" w:cs="Symbol"/>
        <w:b w:val="0"/>
        <w:bCs w:val="0"/>
        <w:sz w:val="24"/>
        <w:szCs w:val="24"/>
      </w:rPr>
    </w:lvl>
  </w:abstractNum>
  <w:abstractNum w:abstractNumId="18">
    <w:nsid w:val="00000013"/>
    <w:multiLevelType w:val="multilevel"/>
    <w:tmpl w:val="00000013"/>
    <w:name w:val="WW8Num23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ascii="Symbol" w:hAnsi="Symbol" w:cs="Symbol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  <w:rPr>
        <w:rFonts w:ascii="Wingdings" w:hAnsi="Wingdings" w:cs="Wingdings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9">
    <w:nsid w:val="00000014"/>
    <w:multiLevelType w:val="singleLevel"/>
    <w:tmpl w:val="00000014"/>
    <w:name w:val="WW8Num24"/>
    <w:lvl w:ilvl="0">
      <w:start w:val="1"/>
      <w:numFmt w:val="bullet"/>
      <w:lvlText w:val="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b/>
        <w:sz w:val="28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displayBackgroundShape/>
  <w:embedSystemFonts/>
  <w:stylePaneFormatFilter w:val="0000"/>
  <w:doNotTrackMoves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3074">
      <o:colormenu v:ext="edit" fillcolor="none [4]" strokecolor="none [1]" shadowcolor="none [2]"/>
    </o:shapedefaults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adjustLineHeightInTable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65DE"/>
    <w:rsid w:val="00A165DE"/>
    <w:rsid w:val="00A45DE6"/>
    <w:rsid w:val="00DB4F08"/>
    <w:rsid w:val="00FC1C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 [4]" strokecolor="none [1]" shadowcolor="none [2]"/>
    </o:shapedefaults>
    <o:shapelayout v:ext="edit">
      <o:idmap v:ext="edit" data="2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  <w:spacing w:after="160" w:line="252" w:lineRule="auto"/>
    </w:pPr>
    <w:rPr>
      <w:rFonts w:ascii="Calibri" w:hAnsi="Calibri"/>
      <w:sz w:val="22"/>
      <w:szCs w:val="22"/>
      <w:lang w:eastAsia="zh-CN"/>
    </w:rPr>
  </w:style>
  <w:style w:type="paragraph" w:styleId="1">
    <w:name w:val="heading 1"/>
    <w:basedOn w:val="a"/>
    <w:next w:val="a"/>
    <w:qFormat/>
    <w:pPr>
      <w:keepNext/>
      <w:keepLines/>
      <w:numPr>
        <w:numId w:val="1"/>
      </w:numPr>
      <w:spacing w:before="480" w:after="0"/>
      <w:outlineLvl w:val="0"/>
    </w:pPr>
    <w:rPr>
      <w:rFonts w:ascii="Cambria" w:hAnsi="Cambria" w:cs="Cambria"/>
      <w:b/>
      <w:bCs/>
      <w:kern w:val="2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Cambria" w:hAnsi="Cambria" w:cs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qFormat/>
    <w:pPr>
      <w:keepNext/>
      <w:keepLines/>
      <w:numPr>
        <w:ilvl w:val="2"/>
        <w:numId w:val="1"/>
      </w:numPr>
      <w:spacing w:before="200" w:after="0"/>
      <w:outlineLvl w:val="2"/>
    </w:pPr>
    <w:rPr>
      <w:rFonts w:ascii="Cambria" w:hAnsi="Cambria" w:cs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  <w:rPr>
      <w:rFonts w:cs="Times New Roman"/>
      <w:b w:val="0"/>
    </w:rPr>
  </w:style>
  <w:style w:type="character" w:customStyle="1" w:styleId="WW8Num1z2">
    <w:name w:val="WW8Num1z2"/>
    <w:rPr>
      <w:rFonts w:ascii="Times New Roman" w:hAnsi="Times New Roman" w:cs="Times New Roman"/>
      <w:sz w:val="24"/>
    </w:rPr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cs="Times New Roman"/>
    </w:rPr>
  </w:style>
  <w:style w:type="character" w:customStyle="1" w:styleId="WW8Num2z1">
    <w:name w:val="WW8Num2z1"/>
    <w:rPr>
      <w:rFonts w:cs="Times New Roman"/>
      <w:b w:val="0"/>
    </w:rPr>
  </w:style>
  <w:style w:type="character" w:customStyle="1" w:styleId="WW8Num2z2">
    <w:name w:val="WW8Num2z2"/>
    <w:rPr>
      <w:rFonts w:ascii="Times New Roman" w:hAnsi="Times New Roman" w:cs="Times New Roman"/>
      <w:sz w:val="24"/>
    </w:rPr>
  </w:style>
  <w:style w:type="character" w:customStyle="1" w:styleId="WW8Num2z3">
    <w:name w:val="WW8Num2z3"/>
    <w:rPr>
      <w:rFonts w:ascii="Times New Roman" w:hAnsi="Times New Roman" w:cs="Times New Roman"/>
      <w:sz w:val="28"/>
      <w:szCs w:val="28"/>
    </w:rPr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</w:rPr>
  </w:style>
  <w:style w:type="character" w:customStyle="1" w:styleId="WW8Num3z1">
    <w:name w:val="WW8Num3z1"/>
    <w:rPr>
      <w:rFonts w:cs="Times New Roman"/>
      <w:b w:val="0"/>
    </w:rPr>
  </w:style>
  <w:style w:type="character" w:customStyle="1" w:styleId="WW8Num3z2">
    <w:name w:val="WW8Num3z2"/>
    <w:rPr>
      <w:rFonts w:cs="Times New Roman"/>
      <w:sz w:val="24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  <w:rPr>
      <w:rFonts w:ascii="Symbol" w:hAnsi="Symbol" w:cs="Symbol"/>
    </w:rPr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cs="Times New Roman"/>
      <w:b/>
      <w:bCs/>
      <w:sz w:val="28"/>
      <w:szCs w:val="28"/>
    </w:rPr>
  </w:style>
  <w:style w:type="character" w:customStyle="1" w:styleId="WW8Num6z1">
    <w:name w:val="WW8Num6z1"/>
    <w:rPr>
      <w:b/>
      <w:sz w:val="28"/>
    </w:rPr>
  </w:style>
  <w:style w:type="character" w:customStyle="1" w:styleId="WW8Num7z0">
    <w:name w:val="WW8Num7z0"/>
    <w:rPr>
      <w:rFonts w:ascii="Symbol" w:hAnsi="Symbol" w:cs="OpenSymbol"/>
    </w:rPr>
  </w:style>
  <w:style w:type="character" w:customStyle="1" w:styleId="WW8Num7z1">
    <w:name w:val="WW8Num7z1"/>
    <w:rPr>
      <w:rFonts w:cs="Times New Roman"/>
      <w:b/>
      <w:sz w:val="28"/>
      <w:szCs w:val="28"/>
    </w:rPr>
  </w:style>
  <w:style w:type="character" w:customStyle="1" w:styleId="WW8Num7z2">
    <w:name w:val="WW8Num7z2"/>
    <w:rPr>
      <w:rFonts w:cs="Times New Roman"/>
    </w:rPr>
  </w:style>
  <w:style w:type="character" w:customStyle="1" w:styleId="WW8Num8z0">
    <w:name w:val="WW8Num8z0"/>
    <w:rPr>
      <w:rFonts w:ascii="Wingdings" w:hAnsi="Wingdings" w:cs="Wingdings"/>
      <w:sz w:val="28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0">
    <w:name w:val="WW8Num10z0"/>
    <w:rPr>
      <w:rFonts w:ascii="Symbol" w:hAnsi="Symbol" w:cs="Symbol"/>
      <w:color w:val="000000"/>
      <w:sz w:val="28"/>
      <w:szCs w:val="28"/>
    </w:rPr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  <w:rPr>
      <w:rFonts w:ascii="Symbol" w:hAnsi="Symbol" w:cs="Symbol"/>
      <w:sz w:val="28"/>
    </w:rPr>
  </w:style>
  <w:style w:type="character" w:customStyle="1" w:styleId="WW8Num12z1">
    <w:name w:val="WW8Num12z1"/>
    <w:rPr>
      <w:rFonts w:ascii="Times New Roman" w:hAnsi="Times New Roman" w:cs="Times New Roman"/>
      <w:sz w:val="28"/>
      <w:szCs w:val="28"/>
    </w:rPr>
  </w:style>
  <w:style w:type="character" w:customStyle="1" w:styleId="WW8Num12z4">
    <w:name w:val="WW8Num12z4"/>
    <w:rPr>
      <w:rFonts w:ascii="Courier New" w:hAnsi="Courier New" w:cs="Courier New"/>
    </w:rPr>
  </w:style>
  <w:style w:type="character" w:customStyle="1" w:styleId="WW8Num12z5">
    <w:name w:val="WW8Num12z5"/>
    <w:rPr>
      <w:rFonts w:ascii="Wingdings" w:hAnsi="Wingdings" w:cs="Wingdings"/>
    </w:rPr>
  </w:style>
  <w:style w:type="character" w:customStyle="1" w:styleId="WW8Num13z0">
    <w:name w:val="WW8Num13z0"/>
    <w:rPr>
      <w:rFonts w:ascii="Symbol" w:hAnsi="Symbol" w:cs="Symbol"/>
      <w:color w:val="000000"/>
      <w:sz w:val="28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0">
    <w:name w:val="WW8Num14z0"/>
    <w:rPr>
      <w:b/>
      <w:sz w:val="28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0">
    <w:name w:val="WW8Num15z0"/>
    <w:rPr>
      <w:b/>
      <w:sz w:val="28"/>
    </w:rPr>
  </w:style>
  <w:style w:type="character" w:customStyle="1" w:styleId="WW8Num16z0">
    <w:name w:val="WW8Num16z0"/>
    <w:rPr>
      <w:rFonts w:ascii="Symbol" w:hAnsi="Symbol" w:cs="Symbol"/>
      <w:color w:val="000000"/>
      <w:sz w:val="28"/>
      <w:szCs w:val="28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8z0">
    <w:name w:val="WW8Num18z0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0">
    <w:name w:val="WW8Num19z0"/>
    <w:rPr>
      <w:rFonts w:ascii="Symbol" w:hAnsi="Symbol" w:cs="OpenSymbol"/>
    </w:rPr>
  </w:style>
  <w:style w:type="character" w:customStyle="1" w:styleId="WW8Num19z1">
    <w:name w:val="WW8Num19z1"/>
    <w:rPr>
      <w:rFonts w:ascii="OpenSymbol" w:hAnsi="OpenSymbol" w:cs="OpenSymbol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  <w:b w:val="0"/>
      <w:bCs w:val="0"/>
      <w:sz w:val="24"/>
      <w:szCs w:val="24"/>
    </w:rPr>
  </w:style>
  <w:style w:type="character" w:customStyle="1" w:styleId="WW8Num23z0">
    <w:name w:val="WW8Num23z0"/>
    <w:rPr>
      <w:rFonts w:ascii="Symbol" w:hAnsi="Symbol" w:cs="Symbol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Wingdings" w:hAnsi="Wingdings" w:cs="Wingdings"/>
      <w:b/>
      <w:sz w:val="28"/>
    </w:rPr>
  </w:style>
  <w:style w:type="character" w:customStyle="1" w:styleId="DefaultParagraphFont">
    <w:name w:val="Default Paragraph Font"/>
  </w:style>
  <w:style w:type="character" w:customStyle="1" w:styleId="11">
    <w:name w:val="Заголовок 1 Знак1"/>
    <w:rPr>
      <w:rFonts w:ascii="Cambria" w:hAnsi="Cambria" w:cs="Times New Roman"/>
      <w:b/>
      <w:bCs/>
      <w:kern w:val="2"/>
      <w:sz w:val="32"/>
      <w:szCs w:val="32"/>
      <w:lang w:eastAsia="zh-CN"/>
    </w:rPr>
  </w:style>
  <w:style w:type="character" w:customStyle="1" w:styleId="21">
    <w:name w:val="Заголовок 2 Знак1"/>
    <w:rPr>
      <w:rFonts w:ascii="Cambria" w:hAnsi="Cambria" w:cs="Times New Roman"/>
      <w:b/>
      <w:bCs/>
      <w:i/>
      <w:iCs/>
      <w:sz w:val="28"/>
      <w:szCs w:val="28"/>
      <w:lang w:eastAsia="zh-CN"/>
    </w:rPr>
  </w:style>
  <w:style w:type="character" w:customStyle="1" w:styleId="31">
    <w:name w:val="Заголовок 3 Знак1"/>
    <w:rPr>
      <w:rFonts w:ascii="Cambria" w:hAnsi="Cambria" w:cs="Times New Roman"/>
      <w:b/>
      <w:bCs/>
      <w:sz w:val="26"/>
      <w:szCs w:val="26"/>
      <w:lang w:eastAsia="zh-CN"/>
    </w:rPr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15z1">
    <w:name w:val="WW8Num15z1"/>
  </w:style>
  <w:style w:type="character" w:customStyle="1" w:styleId="WW8Num17z1">
    <w:name w:val="WW8Num17z1"/>
    <w:rPr>
      <w:rFonts w:ascii="Courier New" w:hAnsi="Courier New" w:cs="Courier New"/>
      <w:sz w:val="20"/>
    </w:rPr>
  </w:style>
  <w:style w:type="character" w:customStyle="1" w:styleId="WW8Num17z2">
    <w:name w:val="WW8Num17z2"/>
    <w:rPr>
      <w:rFonts w:ascii="Wingdings" w:hAnsi="Wingdings" w:cs="Wingdings"/>
      <w:sz w:val="20"/>
    </w:rPr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1">
    <w:name w:val="WW8Num20z1"/>
    <w:rPr>
      <w:rFonts w:ascii="Wingdings" w:hAnsi="Wingdings" w:cs="Wingdings"/>
    </w:rPr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1">
    <w:name w:val="WW8Num21z1"/>
    <w:rPr>
      <w:rFonts w:ascii="Courier New" w:hAnsi="Courier New" w:cs="Courier New"/>
    </w:rPr>
  </w:style>
  <w:style w:type="character" w:customStyle="1" w:styleId="WW8Num21z2">
    <w:name w:val="WW8Num21z2"/>
    <w:rPr>
      <w:rFonts w:ascii="Wingdings" w:hAnsi="Wingdings" w:cs="Wingdings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4z1">
    <w:name w:val="WW8Num24z1"/>
  </w:style>
  <w:style w:type="character" w:customStyle="1" w:styleId="WW8Num25z0">
    <w:name w:val="WW8Num25z0"/>
    <w:rPr>
      <w:rFonts w:ascii="Wingdings" w:hAnsi="Wingdings" w:cs="Wingdings"/>
    </w:rPr>
  </w:style>
  <w:style w:type="character" w:customStyle="1" w:styleId="WW8Num25z1">
    <w:name w:val="WW8Num25z1"/>
    <w:rPr>
      <w:rFonts w:ascii="Courier New" w:hAnsi="Courier New" w:cs="Courier New"/>
    </w:rPr>
  </w:style>
  <w:style w:type="character" w:customStyle="1" w:styleId="WW8Num25z3">
    <w:name w:val="WW8Num25z3"/>
    <w:rPr>
      <w:rFonts w:ascii="Symbol" w:hAnsi="Symbol" w:cs="Symbol"/>
    </w:rPr>
  </w:style>
  <w:style w:type="character" w:customStyle="1" w:styleId="WW8Num26z0">
    <w:name w:val="WW8Num26z0"/>
    <w:rPr>
      <w:rFonts w:ascii="Symbol" w:hAnsi="Symbol" w:cs="Symbol"/>
    </w:rPr>
  </w:style>
  <w:style w:type="character" w:customStyle="1" w:styleId="WW8Num26z1">
    <w:name w:val="WW8Num26z1"/>
    <w:rPr>
      <w:rFonts w:ascii="Courier New" w:hAnsi="Courier New" w:cs="Courier New"/>
    </w:rPr>
  </w:style>
  <w:style w:type="character" w:customStyle="1" w:styleId="WW8Num26z2">
    <w:name w:val="WW8Num26z2"/>
    <w:rPr>
      <w:rFonts w:ascii="Wingdings" w:hAnsi="Wingdings" w:cs="Wingdings"/>
    </w:rPr>
  </w:style>
  <w:style w:type="character" w:customStyle="1" w:styleId="WW8Num27z0">
    <w:name w:val="WW8Num27z0"/>
  </w:style>
  <w:style w:type="character" w:customStyle="1" w:styleId="WW8Num27z1">
    <w:name w:val="WW8Num27z1"/>
  </w:style>
  <w:style w:type="character" w:customStyle="1" w:styleId="WW8Num27z2">
    <w:name w:val="WW8Num27z2"/>
  </w:style>
  <w:style w:type="character" w:customStyle="1" w:styleId="WW8Num27z3">
    <w:name w:val="WW8Num27z3"/>
  </w:style>
  <w:style w:type="character" w:customStyle="1" w:styleId="WW8Num27z4">
    <w:name w:val="WW8Num27z4"/>
  </w:style>
  <w:style w:type="character" w:customStyle="1" w:styleId="WW8Num27z5">
    <w:name w:val="WW8Num27z5"/>
  </w:style>
  <w:style w:type="character" w:customStyle="1" w:styleId="WW8Num27z6">
    <w:name w:val="WW8Num27z6"/>
  </w:style>
  <w:style w:type="character" w:customStyle="1" w:styleId="WW8Num27z7">
    <w:name w:val="WW8Num27z7"/>
  </w:style>
  <w:style w:type="character" w:customStyle="1" w:styleId="WW8Num27z8">
    <w:name w:val="WW8Num27z8"/>
  </w:style>
  <w:style w:type="character" w:customStyle="1" w:styleId="WW8Num28z0">
    <w:name w:val="WW8Num28z0"/>
    <w:rPr>
      <w:rFonts w:ascii="Symbol" w:hAnsi="Symbol" w:cs="Symbol"/>
    </w:rPr>
  </w:style>
  <w:style w:type="character" w:customStyle="1" w:styleId="WW8Num28z1">
    <w:name w:val="WW8Num28z1"/>
    <w:rPr>
      <w:rFonts w:ascii="Courier New" w:hAnsi="Courier New" w:cs="Courier New"/>
    </w:rPr>
  </w:style>
  <w:style w:type="character" w:customStyle="1" w:styleId="WW8Num28z2">
    <w:name w:val="WW8Num28z2"/>
    <w:rPr>
      <w:rFonts w:ascii="Wingdings" w:hAnsi="Wingdings" w:cs="Wingdings"/>
    </w:rPr>
  </w:style>
  <w:style w:type="character" w:customStyle="1" w:styleId="WW8Num29z0">
    <w:name w:val="WW8Num29z0"/>
    <w:rPr>
      <w:rFonts w:ascii="Symbol" w:hAnsi="Symbol" w:cs="Symbol"/>
      <w:sz w:val="28"/>
    </w:rPr>
  </w:style>
  <w:style w:type="character" w:customStyle="1" w:styleId="WW8Num29z1">
    <w:name w:val="WW8Num29z1"/>
    <w:rPr>
      <w:rFonts w:ascii="Courier New" w:hAnsi="Courier New" w:cs="Courier New"/>
    </w:rPr>
  </w:style>
  <w:style w:type="character" w:customStyle="1" w:styleId="WW8Num29z2">
    <w:name w:val="WW8Num29z2"/>
    <w:rPr>
      <w:rFonts w:ascii="Wingdings" w:hAnsi="Wingdings" w:cs="Wingdings"/>
    </w:rPr>
  </w:style>
  <w:style w:type="character" w:customStyle="1" w:styleId="WW8Num30z0">
    <w:name w:val="WW8Num30z0"/>
    <w:rPr>
      <w:rFonts w:ascii="Symbol" w:hAnsi="Symbol" w:cs="Symbol"/>
      <w:color w:val="000000"/>
      <w:sz w:val="28"/>
    </w:rPr>
  </w:style>
  <w:style w:type="character" w:customStyle="1" w:styleId="WW8Num30z1">
    <w:name w:val="WW8Num30z1"/>
    <w:rPr>
      <w:rFonts w:ascii="Courier New" w:hAnsi="Courier New" w:cs="Courier New"/>
    </w:rPr>
  </w:style>
  <w:style w:type="character" w:customStyle="1" w:styleId="WW8Num30z2">
    <w:name w:val="WW8Num30z2"/>
    <w:rPr>
      <w:rFonts w:ascii="Wingdings" w:hAnsi="Wingdings" w:cs="Wingdings"/>
    </w:rPr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1z1">
    <w:name w:val="WW8Num31z1"/>
    <w:rPr>
      <w:rFonts w:ascii="Courier New" w:hAnsi="Courier New" w:cs="Courier New"/>
    </w:rPr>
  </w:style>
  <w:style w:type="character" w:customStyle="1" w:styleId="WW8Num31z2">
    <w:name w:val="WW8Num31z2"/>
    <w:rPr>
      <w:rFonts w:ascii="Wingdings" w:hAnsi="Wingdings" w:cs="Wingdings"/>
    </w:rPr>
  </w:style>
  <w:style w:type="character" w:customStyle="1" w:styleId="WW8Num32z0">
    <w:name w:val="WW8Num32z0"/>
    <w:rPr>
      <w:rFonts w:ascii="Times New Roman" w:hAnsi="Times New Roman" w:cs="Times New Roman"/>
      <w:sz w:val="28"/>
      <w:lang w:eastAsia="ru-RU"/>
    </w:rPr>
  </w:style>
  <w:style w:type="character" w:customStyle="1" w:styleId="WW8Num32z1">
    <w:name w:val="WW8Num32z1"/>
  </w:style>
  <w:style w:type="character" w:customStyle="1" w:styleId="WW8Num32z2">
    <w:name w:val="WW8Num32z2"/>
  </w:style>
  <w:style w:type="character" w:customStyle="1" w:styleId="WW8Num32z3">
    <w:name w:val="WW8Num32z3"/>
  </w:style>
  <w:style w:type="character" w:customStyle="1" w:styleId="WW8Num32z4">
    <w:name w:val="WW8Num32z4"/>
  </w:style>
  <w:style w:type="character" w:customStyle="1" w:styleId="WW8Num32z5">
    <w:name w:val="WW8Num32z5"/>
  </w:style>
  <w:style w:type="character" w:customStyle="1" w:styleId="WW8Num32z6">
    <w:name w:val="WW8Num32z6"/>
  </w:style>
  <w:style w:type="character" w:customStyle="1" w:styleId="WW8Num32z7">
    <w:name w:val="WW8Num32z7"/>
  </w:style>
  <w:style w:type="character" w:customStyle="1" w:styleId="WW8Num32z8">
    <w:name w:val="WW8Num32z8"/>
  </w:style>
  <w:style w:type="character" w:customStyle="1" w:styleId="WW8Num33z0">
    <w:name w:val="WW8Num33z0"/>
    <w:rPr>
      <w:rFonts w:ascii="Symbol" w:hAnsi="Symbol" w:cs="Symbol"/>
      <w:sz w:val="28"/>
    </w:rPr>
  </w:style>
  <w:style w:type="character" w:customStyle="1" w:styleId="WW8Num33z1">
    <w:name w:val="WW8Num33z1"/>
    <w:rPr>
      <w:rFonts w:ascii="Courier New" w:hAnsi="Courier New" w:cs="Courier New"/>
    </w:rPr>
  </w:style>
  <w:style w:type="character" w:customStyle="1" w:styleId="WW8Num33z2">
    <w:name w:val="WW8Num33z2"/>
    <w:rPr>
      <w:rFonts w:ascii="Wingdings" w:hAnsi="Wingdings" w:cs="Wingdings"/>
    </w:rPr>
  </w:style>
  <w:style w:type="character" w:customStyle="1" w:styleId="WW8Num34z0">
    <w:name w:val="WW8Num34z0"/>
    <w:rPr>
      <w:rFonts w:ascii="Symbol" w:hAnsi="Symbol" w:cs="Symbol"/>
      <w:sz w:val="28"/>
    </w:rPr>
  </w:style>
  <w:style w:type="character" w:customStyle="1" w:styleId="WW8Num34z1">
    <w:name w:val="WW8Num34z1"/>
    <w:rPr>
      <w:rFonts w:ascii="Courier New" w:hAnsi="Courier New" w:cs="Courier New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5z0">
    <w:name w:val="WW8Num35z0"/>
    <w:rPr>
      <w:rFonts w:ascii="Symbol" w:hAnsi="Symbol" w:cs="Symbol"/>
      <w:sz w:val="20"/>
    </w:rPr>
  </w:style>
  <w:style w:type="character" w:customStyle="1" w:styleId="WW8Num35z1">
    <w:name w:val="WW8Num35z1"/>
    <w:rPr>
      <w:rFonts w:ascii="Courier New" w:hAnsi="Courier New" w:cs="Courier New"/>
      <w:sz w:val="20"/>
    </w:rPr>
  </w:style>
  <w:style w:type="character" w:customStyle="1" w:styleId="WW8Num35z2">
    <w:name w:val="WW8Num35z2"/>
    <w:rPr>
      <w:rFonts w:ascii="Wingdings" w:hAnsi="Wingdings" w:cs="Wingdings"/>
      <w:sz w:val="20"/>
    </w:rPr>
  </w:style>
  <w:style w:type="character" w:customStyle="1" w:styleId="WW8Num36z0">
    <w:name w:val="WW8Num36z0"/>
    <w:rPr>
      <w:rFonts w:ascii="Symbol" w:hAnsi="Symbol" w:cs="Symbol"/>
      <w:sz w:val="20"/>
    </w:rPr>
  </w:style>
  <w:style w:type="character" w:customStyle="1" w:styleId="WW8Num36z1">
    <w:name w:val="WW8Num36z1"/>
    <w:rPr>
      <w:rFonts w:ascii="Courier New" w:hAnsi="Courier New" w:cs="Courier New"/>
      <w:sz w:val="20"/>
    </w:rPr>
  </w:style>
  <w:style w:type="character" w:customStyle="1" w:styleId="WW8Num36z2">
    <w:name w:val="WW8Num36z2"/>
    <w:rPr>
      <w:rFonts w:ascii="Wingdings" w:hAnsi="Wingdings" w:cs="Wingdings"/>
      <w:sz w:val="20"/>
    </w:rPr>
  </w:style>
  <w:style w:type="character" w:customStyle="1" w:styleId="WW8Num37z0">
    <w:name w:val="WW8Num37z0"/>
    <w:rPr>
      <w:rFonts w:ascii="Symbol" w:hAnsi="Symbol" w:cs="Symbol"/>
      <w:sz w:val="28"/>
    </w:rPr>
  </w:style>
  <w:style w:type="character" w:customStyle="1" w:styleId="WW8Num37z1">
    <w:name w:val="WW8Num37z1"/>
    <w:rPr>
      <w:rFonts w:ascii="Times New Roman" w:hAnsi="Times New Roman" w:cs="Times New Roman"/>
      <w:sz w:val="28"/>
    </w:rPr>
  </w:style>
  <w:style w:type="character" w:customStyle="1" w:styleId="WW8Num37z4">
    <w:name w:val="WW8Num37z4"/>
    <w:rPr>
      <w:rFonts w:ascii="Courier New" w:hAnsi="Courier New" w:cs="Courier New"/>
    </w:rPr>
  </w:style>
  <w:style w:type="character" w:customStyle="1" w:styleId="WW8Num37z5">
    <w:name w:val="WW8Num37z5"/>
    <w:rPr>
      <w:rFonts w:ascii="Wingdings" w:hAnsi="Wingdings" w:cs="Wingdings"/>
    </w:rPr>
  </w:style>
  <w:style w:type="character" w:customStyle="1" w:styleId="WW8Num38z0">
    <w:name w:val="WW8Num38z0"/>
  </w:style>
  <w:style w:type="character" w:customStyle="1" w:styleId="WW8Num38z1">
    <w:name w:val="WW8Num38z1"/>
  </w:style>
  <w:style w:type="character" w:customStyle="1" w:styleId="WW8Num38z2">
    <w:name w:val="WW8Num38z2"/>
  </w:style>
  <w:style w:type="character" w:customStyle="1" w:styleId="WW8Num38z3">
    <w:name w:val="WW8Num38z3"/>
  </w:style>
  <w:style w:type="character" w:customStyle="1" w:styleId="WW8Num38z4">
    <w:name w:val="WW8Num38z4"/>
  </w:style>
  <w:style w:type="character" w:customStyle="1" w:styleId="WW8Num38z5">
    <w:name w:val="WW8Num38z5"/>
  </w:style>
  <w:style w:type="character" w:customStyle="1" w:styleId="WW8Num38z6">
    <w:name w:val="WW8Num38z6"/>
  </w:style>
  <w:style w:type="character" w:customStyle="1" w:styleId="WW8Num38z7">
    <w:name w:val="WW8Num38z7"/>
  </w:style>
  <w:style w:type="character" w:customStyle="1" w:styleId="WW8Num38z8">
    <w:name w:val="WW8Num38z8"/>
  </w:style>
  <w:style w:type="character" w:customStyle="1" w:styleId="10">
    <w:name w:val="Основной шрифт абзаца1"/>
  </w:style>
  <w:style w:type="character" w:styleId="a3">
    <w:name w:val="Hyperlink"/>
    <w:rPr>
      <w:rFonts w:cs="Times New Roman"/>
      <w:color w:val="0563C1"/>
      <w:u w:val="single"/>
    </w:rPr>
  </w:style>
  <w:style w:type="character" w:customStyle="1" w:styleId="12">
    <w:name w:val="Заголовок 1 Знак"/>
    <w:rPr>
      <w:rFonts w:ascii="Calibri Light" w:hAnsi="Calibri Light" w:cs="Calibri Light"/>
      <w:b/>
      <w:color w:val="2E74B5"/>
      <w:sz w:val="28"/>
    </w:rPr>
  </w:style>
  <w:style w:type="character" w:customStyle="1" w:styleId="a4">
    <w:name w:val="Текст выноски Знак"/>
    <w:rPr>
      <w:rFonts w:ascii="Tahoma" w:hAnsi="Tahoma" w:cs="Tahoma"/>
      <w:sz w:val="16"/>
    </w:rPr>
  </w:style>
  <w:style w:type="character" w:customStyle="1" w:styleId="20">
    <w:name w:val="Заголовок 2 Знак"/>
    <w:rPr>
      <w:rFonts w:ascii="Arial" w:hAnsi="Arial" w:cs="Arial"/>
      <w:b/>
      <w:i/>
      <w:sz w:val="28"/>
    </w:rPr>
  </w:style>
  <w:style w:type="character" w:customStyle="1" w:styleId="T1">
    <w:name w:val="T1"/>
  </w:style>
  <w:style w:type="character" w:customStyle="1" w:styleId="a5">
    <w:name w:val="Нижний колонтитул Знак"/>
    <w:rPr>
      <w:rFonts w:ascii="Times New Roman" w:hAnsi="Times New Roman" w:cs="Times New Roman"/>
      <w:sz w:val="24"/>
    </w:rPr>
  </w:style>
  <w:style w:type="character" w:customStyle="1" w:styleId="a6">
    <w:name w:val="Основной текст с отступом Знак"/>
    <w:rPr>
      <w:rFonts w:ascii="Times New Roman" w:hAnsi="Times New Roman" w:cs="Times New Roman"/>
      <w:sz w:val="24"/>
      <w:lang w:eastAsia="zh-CN"/>
    </w:rPr>
  </w:style>
  <w:style w:type="character" w:customStyle="1" w:styleId="30">
    <w:name w:val="Заголовок 3 Знак"/>
    <w:rPr>
      <w:rFonts w:ascii="Calibri Light" w:hAnsi="Calibri Light" w:cs="Calibri Light"/>
      <w:b/>
      <w:color w:val="5B9BD5"/>
    </w:rPr>
  </w:style>
  <w:style w:type="character" w:customStyle="1" w:styleId="pagenumber">
    <w:name w:val="page number"/>
    <w:rPr>
      <w:rFonts w:cs="Times New Roman"/>
    </w:rPr>
  </w:style>
  <w:style w:type="character" w:customStyle="1" w:styleId="a7">
    <w:name w:val="Основной текст Знак"/>
    <w:rPr>
      <w:rFonts w:ascii="Calibri" w:hAnsi="Calibri" w:cs="Times New Roman"/>
      <w:lang w:eastAsia="zh-CN"/>
    </w:rPr>
  </w:style>
  <w:style w:type="character" w:customStyle="1" w:styleId="13">
    <w:name w:val="Текст выноски Знак1"/>
    <w:rPr>
      <w:rFonts w:cs="Times New Roman"/>
      <w:sz w:val="2"/>
      <w:lang w:eastAsia="zh-CN"/>
    </w:rPr>
  </w:style>
  <w:style w:type="character" w:customStyle="1" w:styleId="14">
    <w:name w:val="Нижний колонтитул Знак1"/>
    <w:rPr>
      <w:rFonts w:ascii="Calibri" w:hAnsi="Calibri" w:cs="Times New Roman"/>
      <w:lang w:eastAsia="zh-CN"/>
    </w:rPr>
  </w:style>
  <w:style w:type="character" w:customStyle="1" w:styleId="15">
    <w:name w:val="Основной текст с отступом Знак1"/>
    <w:rPr>
      <w:rFonts w:ascii="Calibri" w:hAnsi="Calibri" w:cs="Times New Roman"/>
      <w:lang w:eastAsia="zh-CN"/>
    </w:rPr>
  </w:style>
  <w:style w:type="character" w:customStyle="1" w:styleId="a8">
    <w:name w:val="Верхний колонтитул Знак"/>
    <w:rPr>
      <w:rFonts w:eastAsia="SimSun" w:cs="Lucida Sans"/>
      <w:kern w:val="2"/>
      <w:sz w:val="24"/>
      <w:szCs w:val="24"/>
      <w:lang w:eastAsia="hi-IN" w:bidi="hi-IN"/>
    </w:rPr>
  </w:style>
  <w:style w:type="character" w:customStyle="1" w:styleId="a9">
    <w:name w:val="Название Знак"/>
    <w:rPr>
      <w:rFonts w:cs="Times New Roman"/>
      <w:sz w:val="24"/>
      <w:szCs w:val="24"/>
    </w:rPr>
  </w:style>
  <w:style w:type="character" w:customStyle="1" w:styleId="linenumber">
    <w:name w:val="line number"/>
    <w:basedOn w:val="DefaultParagraphFont"/>
  </w:style>
  <w:style w:type="character" w:customStyle="1" w:styleId="22">
    <w:name w:val="Основной текст 2 Знак"/>
    <w:basedOn w:val="DefaultParagraphFont"/>
    <w:rPr>
      <w:rFonts w:ascii="Calibri" w:hAnsi="Calibri" w:cs="Calibri"/>
      <w:sz w:val="22"/>
      <w:szCs w:val="22"/>
      <w:lang w:eastAsia="zh-CN"/>
    </w:rPr>
  </w:style>
  <w:style w:type="character" w:customStyle="1" w:styleId="aa">
    <w:name w:val="Без интервала Знак"/>
    <w:basedOn w:val="DefaultParagraphFont"/>
    <w:rPr>
      <w:rFonts w:ascii="Calibri" w:hAnsi="Calibri" w:cs="Calibri"/>
      <w:sz w:val="22"/>
      <w:szCs w:val="22"/>
      <w:lang w:eastAsia="zh-CN"/>
    </w:rPr>
  </w:style>
  <w:style w:type="character" w:customStyle="1" w:styleId="ListLabel1">
    <w:name w:val="ListLabel 1"/>
    <w:rPr>
      <w:rFonts w:cs="Times New Roman"/>
    </w:rPr>
  </w:style>
  <w:style w:type="character" w:customStyle="1" w:styleId="ListLabel2">
    <w:name w:val="ListLabel 2"/>
    <w:rPr>
      <w:rFonts w:cs="Times New Roman"/>
      <w:b w:val="0"/>
    </w:rPr>
  </w:style>
  <w:style w:type="character" w:customStyle="1" w:styleId="ListLabel3">
    <w:name w:val="ListLabel 3"/>
    <w:rPr>
      <w:rFonts w:cs="Times New Roman"/>
      <w:sz w:val="24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cs="Times New Roman"/>
      <w:sz w:val="28"/>
      <w:szCs w:val="28"/>
    </w:rPr>
  </w:style>
  <w:style w:type="character" w:customStyle="1" w:styleId="ListLabel11">
    <w:name w:val="ListLabel 11"/>
    <w:rPr>
      <w:rFonts w:cs="Times New Roman"/>
      <w:b/>
      <w:bCs/>
      <w:sz w:val="28"/>
      <w:szCs w:val="28"/>
    </w:rPr>
  </w:style>
  <w:style w:type="character" w:customStyle="1" w:styleId="ListLabel12">
    <w:name w:val="ListLabel 12"/>
    <w:rPr>
      <w:b/>
      <w:sz w:val="28"/>
    </w:rPr>
  </w:style>
  <w:style w:type="character" w:customStyle="1" w:styleId="ListLabel13">
    <w:name w:val="ListLabel 13"/>
    <w:rPr>
      <w:b/>
      <w:sz w:val="28"/>
    </w:rPr>
  </w:style>
  <w:style w:type="character" w:customStyle="1" w:styleId="ListLabel14">
    <w:name w:val="ListLabel 14"/>
    <w:rPr>
      <w:b/>
      <w:sz w:val="28"/>
    </w:rPr>
  </w:style>
  <w:style w:type="character" w:customStyle="1" w:styleId="ListLabel15">
    <w:name w:val="ListLabel 15"/>
    <w:rPr>
      <w:b/>
      <w:sz w:val="28"/>
    </w:rPr>
  </w:style>
  <w:style w:type="character" w:customStyle="1" w:styleId="ListLabel16">
    <w:name w:val="ListLabel 16"/>
    <w:rPr>
      <w:b/>
      <w:sz w:val="28"/>
    </w:rPr>
  </w:style>
  <w:style w:type="character" w:customStyle="1" w:styleId="ListLabel17">
    <w:name w:val="ListLabel 17"/>
    <w:rPr>
      <w:b/>
      <w:sz w:val="28"/>
    </w:rPr>
  </w:style>
  <w:style w:type="character" w:customStyle="1" w:styleId="ListLabel18">
    <w:name w:val="ListLabel 18"/>
    <w:rPr>
      <w:b/>
      <w:sz w:val="28"/>
    </w:rPr>
  </w:style>
  <w:style w:type="character" w:customStyle="1" w:styleId="ListLabel19">
    <w:name w:val="ListLabel 19"/>
    <w:rPr>
      <w:b/>
      <w:sz w:val="28"/>
    </w:rPr>
  </w:style>
  <w:style w:type="character" w:customStyle="1" w:styleId="ListLabel20">
    <w:name w:val="ListLabel 20"/>
    <w:rPr>
      <w:rFonts w:cs="Times New Roman"/>
    </w:rPr>
  </w:style>
  <w:style w:type="character" w:customStyle="1" w:styleId="ListLabel21">
    <w:name w:val="ListLabel 21"/>
    <w:rPr>
      <w:rFonts w:cs="Times New Roman"/>
      <w:b/>
      <w:sz w:val="28"/>
      <w:szCs w:val="28"/>
    </w:rPr>
  </w:style>
  <w:style w:type="character" w:customStyle="1" w:styleId="ListLabel22">
    <w:name w:val="ListLabel 22"/>
    <w:rPr>
      <w:rFonts w:cs="Times New Roman"/>
      <w:b/>
      <w:sz w:val="28"/>
      <w:szCs w:val="28"/>
    </w:rPr>
  </w:style>
  <w:style w:type="character" w:customStyle="1" w:styleId="ListLabel23">
    <w:name w:val="ListLabel 23"/>
    <w:rPr>
      <w:rFonts w:cs="Times New Roman"/>
    </w:rPr>
  </w:style>
  <w:style w:type="character" w:customStyle="1" w:styleId="ListLabel24">
    <w:name w:val="ListLabel 24"/>
    <w:rPr>
      <w:rFonts w:cs="Times New Roman"/>
    </w:rPr>
  </w:style>
  <w:style w:type="character" w:customStyle="1" w:styleId="ListLabel25">
    <w:name w:val="ListLabel 25"/>
    <w:rPr>
      <w:rFonts w:cs="Times New Roman"/>
    </w:rPr>
  </w:style>
  <w:style w:type="character" w:customStyle="1" w:styleId="ListLabel26">
    <w:name w:val="ListLabel 26"/>
    <w:rPr>
      <w:rFonts w:cs="Times New Roman"/>
    </w:rPr>
  </w:style>
  <w:style w:type="character" w:customStyle="1" w:styleId="ListLabel27">
    <w:name w:val="ListLabel 27"/>
    <w:rPr>
      <w:rFonts w:cs="Times New Roman"/>
    </w:rPr>
  </w:style>
  <w:style w:type="character" w:customStyle="1" w:styleId="ListLabel28">
    <w:name w:val="ListLabel 28"/>
    <w:rPr>
      <w:rFonts w:cs="Times New Roman"/>
    </w:rPr>
  </w:style>
  <w:style w:type="character" w:customStyle="1" w:styleId="ListLabel29">
    <w:name w:val="ListLabel 29"/>
    <w:rPr>
      <w:rFonts w:cs="Times New Roman"/>
    </w:rPr>
  </w:style>
  <w:style w:type="character" w:customStyle="1" w:styleId="ListLabel30">
    <w:name w:val="ListLabel 30"/>
    <w:rPr>
      <w:rFonts w:ascii="Times New Roman" w:hAnsi="Times New Roman" w:cs="Times New Roman"/>
      <w:sz w:val="28"/>
    </w:rPr>
  </w:style>
  <w:style w:type="character" w:customStyle="1" w:styleId="ListLabel31">
    <w:name w:val="ListLabel 31"/>
    <w:rPr>
      <w:sz w:val="28"/>
    </w:rPr>
  </w:style>
  <w:style w:type="character" w:customStyle="1" w:styleId="ListLabel32">
    <w:name w:val="ListLabel 32"/>
    <w:rPr>
      <w:rFonts w:cs="Times New Roman"/>
      <w:b/>
    </w:rPr>
  </w:style>
  <w:style w:type="character" w:customStyle="1" w:styleId="ListLabel33">
    <w:name w:val="ListLabel 33"/>
    <w:rPr>
      <w:kern w:val="2"/>
      <w:sz w:val="28"/>
    </w:rPr>
  </w:style>
  <w:style w:type="character" w:customStyle="1" w:styleId="ListLabel34">
    <w:name w:val="ListLabel 34"/>
    <w:rPr>
      <w:sz w:val="28"/>
    </w:rPr>
  </w:style>
  <w:style w:type="character" w:customStyle="1" w:styleId="ListLabel35">
    <w:name w:val="ListLabel 35"/>
    <w:rPr>
      <w:sz w:val="20"/>
    </w:rPr>
  </w:style>
  <w:style w:type="character" w:customStyle="1" w:styleId="ListLabel36">
    <w:name w:val="ListLabel 36"/>
    <w:rPr>
      <w:sz w:val="20"/>
    </w:rPr>
  </w:style>
  <w:style w:type="character" w:customStyle="1" w:styleId="ListLabel37">
    <w:name w:val="ListLabel 37"/>
    <w:rPr>
      <w:sz w:val="20"/>
    </w:rPr>
  </w:style>
  <w:style w:type="character" w:customStyle="1" w:styleId="ListLabel38">
    <w:name w:val="ListLabel 38"/>
    <w:rPr>
      <w:sz w:val="20"/>
    </w:rPr>
  </w:style>
  <w:style w:type="character" w:customStyle="1" w:styleId="ListLabel39">
    <w:name w:val="ListLabel 39"/>
    <w:rPr>
      <w:sz w:val="20"/>
    </w:rPr>
  </w:style>
  <w:style w:type="character" w:customStyle="1" w:styleId="ListLabel40">
    <w:name w:val="ListLabel 40"/>
    <w:rPr>
      <w:sz w:val="20"/>
    </w:rPr>
  </w:style>
  <w:style w:type="character" w:customStyle="1" w:styleId="ListLabel41">
    <w:name w:val="ListLabel 41"/>
    <w:rPr>
      <w:sz w:val="20"/>
    </w:rPr>
  </w:style>
  <w:style w:type="character" w:customStyle="1" w:styleId="ListLabel42">
    <w:name w:val="ListLabel 42"/>
    <w:rPr>
      <w:sz w:val="20"/>
    </w:rPr>
  </w:style>
  <w:style w:type="character" w:customStyle="1" w:styleId="ListLabel43">
    <w:name w:val="ListLabel 43"/>
    <w:rPr>
      <w:rFonts w:cs="Times New Roman"/>
      <w:sz w:val="28"/>
      <w:szCs w:val="28"/>
    </w:rPr>
  </w:style>
  <w:style w:type="character" w:customStyle="1" w:styleId="ListLabel44">
    <w:name w:val="ListLabel 44"/>
    <w:rPr>
      <w:rFonts w:cs="Times New Roman"/>
    </w:rPr>
  </w:style>
  <w:style w:type="character" w:customStyle="1" w:styleId="ListLabel45">
    <w:name w:val="ListLabel 45"/>
    <w:rPr>
      <w:rFonts w:cs="Times New Roman"/>
    </w:rPr>
  </w:style>
  <w:style w:type="character" w:customStyle="1" w:styleId="ListLabel46">
    <w:name w:val="ListLabel 46"/>
    <w:rPr>
      <w:rFonts w:cs="Times New Roman"/>
    </w:rPr>
  </w:style>
  <w:style w:type="character" w:customStyle="1" w:styleId="ListLabel47">
    <w:name w:val="ListLabel 47"/>
    <w:rPr>
      <w:rFonts w:cs="Times New Roman"/>
    </w:rPr>
  </w:style>
  <w:style w:type="character" w:customStyle="1" w:styleId="ListLabel48">
    <w:name w:val="ListLabel 48"/>
    <w:rPr>
      <w:rFonts w:cs="Times New Roman"/>
    </w:rPr>
  </w:style>
  <w:style w:type="character" w:customStyle="1" w:styleId="ListLabel49">
    <w:name w:val="ListLabel 49"/>
    <w:rPr>
      <w:rFonts w:cs="Times New Roman"/>
    </w:rPr>
  </w:style>
  <w:style w:type="character" w:customStyle="1" w:styleId="ListLabel50">
    <w:name w:val="ListLabel 50"/>
    <w:rPr>
      <w:rFonts w:cs="Times New Roman"/>
    </w:rPr>
  </w:style>
  <w:style w:type="character" w:customStyle="1" w:styleId="ListLabel51">
    <w:name w:val="ListLabel 51"/>
    <w:rPr>
      <w:rFonts w:cs="Times New Roman"/>
    </w:rPr>
  </w:style>
  <w:style w:type="character" w:customStyle="1" w:styleId="ListLabel52">
    <w:name w:val="ListLabel 52"/>
    <w:rPr>
      <w:sz w:val="28"/>
    </w:rPr>
  </w:style>
  <w:style w:type="character" w:customStyle="1" w:styleId="ListLabel53">
    <w:name w:val="ListLabel 53"/>
    <w:rPr>
      <w:rFonts w:cs="Times New Roman"/>
      <w:b/>
      <w:sz w:val="28"/>
      <w:szCs w:val="28"/>
    </w:rPr>
  </w:style>
  <w:style w:type="character" w:customStyle="1" w:styleId="ListLabel54">
    <w:name w:val="ListLabel 54"/>
    <w:rPr>
      <w:sz w:val="28"/>
    </w:rPr>
  </w:style>
  <w:style w:type="character" w:customStyle="1" w:styleId="ListLabel55">
    <w:name w:val="ListLabel 55"/>
    <w:rPr>
      <w:rFonts w:ascii="Times New Roman" w:hAnsi="Times New Roman" w:cs="Times New Roman"/>
      <w:color w:val="000000"/>
      <w:sz w:val="28"/>
    </w:rPr>
  </w:style>
  <w:style w:type="character" w:customStyle="1" w:styleId="ListLabel56">
    <w:name w:val="ListLabel 56"/>
    <w:rPr>
      <w:rFonts w:eastAsia="Times New Roman" w:cs="Times New Roman"/>
      <w:sz w:val="28"/>
      <w:szCs w:val="28"/>
    </w:rPr>
  </w:style>
  <w:style w:type="character" w:customStyle="1" w:styleId="ListLabel57">
    <w:name w:val="ListLabel 57"/>
    <w:rPr>
      <w:sz w:val="28"/>
    </w:rPr>
  </w:style>
  <w:style w:type="character" w:customStyle="1" w:styleId="ListLabel58">
    <w:name w:val="ListLabel 58"/>
    <w:rPr>
      <w:sz w:val="28"/>
    </w:rPr>
  </w:style>
  <w:style w:type="character" w:customStyle="1" w:styleId="ListLabel59">
    <w:name w:val="ListLabel 59"/>
    <w:rPr>
      <w:sz w:val="20"/>
    </w:rPr>
  </w:style>
  <w:style w:type="character" w:customStyle="1" w:styleId="ListLabel60">
    <w:name w:val="ListLabel 60"/>
    <w:rPr>
      <w:sz w:val="20"/>
    </w:rPr>
  </w:style>
  <w:style w:type="character" w:customStyle="1" w:styleId="ListLabel61">
    <w:name w:val="ListLabel 61"/>
    <w:rPr>
      <w:sz w:val="20"/>
    </w:rPr>
  </w:style>
  <w:style w:type="character" w:customStyle="1" w:styleId="ListLabel62">
    <w:name w:val="ListLabel 62"/>
    <w:rPr>
      <w:sz w:val="20"/>
    </w:rPr>
  </w:style>
  <w:style w:type="character" w:customStyle="1" w:styleId="ListLabel63">
    <w:name w:val="ListLabel 63"/>
    <w:rPr>
      <w:sz w:val="20"/>
    </w:rPr>
  </w:style>
  <w:style w:type="character" w:customStyle="1" w:styleId="ListLabel64">
    <w:name w:val="ListLabel 64"/>
    <w:rPr>
      <w:sz w:val="20"/>
    </w:rPr>
  </w:style>
  <w:style w:type="character" w:customStyle="1" w:styleId="ListLabel65">
    <w:name w:val="ListLabel 65"/>
    <w:rPr>
      <w:sz w:val="20"/>
    </w:rPr>
  </w:style>
  <w:style w:type="character" w:customStyle="1" w:styleId="ListLabel66">
    <w:name w:val="ListLabel 66"/>
    <w:rPr>
      <w:sz w:val="20"/>
    </w:rPr>
  </w:style>
  <w:style w:type="character" w:customStyle="1" w:styleId="ListLabel67">
    <w:name w:val="ListLabel 67"/>
    <w:rPr>
      <w:sz w:val="20"/>
    </w:rPr>
  </w:style>
  <w:style w:type="character" w:customStyle="1" w:styleId="ListLabel68">
    <w:name w:val="ListLabel 68"/>
    <w:rPr>
      <w:sz w:val="20"/>
    </w:rPr>
  </w:style>
  <w:style w:type="character" w:customStyle="1" w:styleId="ListLabel69">
    <w:name w:val="ListLabel 69"/>
    <w:rPr>
      <w:sz w:val="20"/>
    </w:rPr>
  </w:style>
  <w:style w:type="character" w:customStyle="1" w:styleId="ListLabel70">
    <w:name w:val="ListLabel 70"/>
    <w:rPr>
      <w:sz w:val="20"/>
    </w:rPr>
  </w:style>
  <w:style w:type="character" w:customStyle="1" w:styleId="ListLabel71">
    <w:name w:val="ListLabel 71"/>
    <w:rPr>
      <w:sz w:val="20"/>
    </w:rPr>
  </w:style>
  <w:style w:type="character" w:customStyle="1" w:styleId="ListLabel72">
    <w:name w:val="ListLabel 72"/>
    <w:rPr>
      <w:sz w:val="20"/>
    </w:rPr>
  </w:style>
  <w:style w:type="character" w:customStyle="1" w:styleId="ListLabel73">
    <w:name w:val="ListLabel 73"/>
    <w:rPr>
      <w:sz w:val="20"/>
    </w:rPr>
  </w:style>
  <w:style w:type="character" w:customStyle="1" w:styleId="ListLabel74">
    <w:name w:val="ListLabel 74"/>
    <w:rPr>
      <w:sz w:val="20"/>
    </w:rPr>
  </w:style>
  <w:style w:type="character" w:customStyle="1" w:styleId="ListLabel75">
    <w:name w:val="ListLabel 75"/>
    <w:rPr>
      <w:sz w:val="20"/>
    </w:rPr>
  </w:style>
  <w:style w:type="character" w:customStyle="1" w:styleId="ListLabel76">
    <w:name w:val="ListLabel 76"/>
    <w:rPr>
      <w:sz w:val="20"/>
    </w:rPr>
  </w:style>
  <w:style w:type="character" w:customStyle="1" w:styleId="ListLabel77">
    <w:name w:val="ListLabel 77"/>
    <w:rPr>
      <w:rFonts w:ascii="Times New Roman" w:hAnsi="Times New Roman" w:cs="Times New Roman"/>
      <w:sz w:val="28"/>
    </w:rPr>
  </w:style>
  <w:style w:type="character" w:customStyle="1" w:styleId="ListLabel78">
    <w:name w:val="ListLabel 78"/>
    <w:rPr>
      <w:rFonts w:ascii="Times New Roman" w:hAnsi="Times New Roman" w:cs="Times New Roman"/>
      <w:sz w:val="28"/>
      <w:szCs w:val="28"/>
    </w:rPr>
  </w:style>
  <w:style w:type="character" w:customStyle="1" w:styleId="ListLabel79">
    <w:name w:val="ListLabel 79"/>
    <w:rPr>
      <w:sz w:val="28"/>
    </w:rPr>
  </w:style>
  <w:style w:type="character" w:customStyle="1" w:styleId="ListLabel80">
    <w:name w:val="ListLabel 80"/>
    <w:rPr>
      <w:sz w:val="28"/>
    </w:rPr>
  </w:style>
  <w:style w:type="character" w:customStyle="1" w:styleId="ListLabel81">
    <w:name w:val="ListLabel 81"/>
    <w:rPr>
      <w:sz w:val="28"/>
    </w:rPr>
  </w:style>
  <w:style w:type="character" w:customStyle="1" w:styleId="ListLabel82">
    <w:name w:val="ListLabel 82"/>
    <w:rPr>
      <w:rFonts w:cs="Times New Roman"/>
    </w:rPr>
  </w:style>
  <w:style w:type="character" w:customStyle="1" w:styleId="ListLabel83">
    <w:name w:val="ListLabel 83"/>
    <w:rPr>
      <w:rFonts w:cs="Times New Roman"/>
    </w:rPr>
  </w:style>
  <w:style w:type="character" w:customStyle="1" w:styleId="ListLabel84">
    <w:name w:val="ListLabel 84"/>
    <w:rPr>
      <w:rFonts w:cs="Times New Roman"/>
    </w:rPr>
  </w:style>
  <w:style w:type="character" w:customStyle="1" w:styleId="ListLabel85">
    <w:name w:val="ListLabel 85"/>
    <w:rPr>
      <w:rFonts w:cs="Times New Roman"/>
    </w:rPr>
  </w:style>
  <w:style w:type="character" w:customStyle="1" w:styleId="ListLabel86">
    <w:name w:val="ListLabel 86"/>
    <w:rPr>
      <w:rFonts w:cs="Times New Roman"/>
    </w:rPr>
  </w:style>
  <w:style w:type="character" w:customStyle="1" w:styleId="ListLabel87">
    <w:name w:val="ListLabel 87"/>
    <w:rPr>
      <w:rFonts w:cs="Times New Roman"/>
    </w:rPr>
  </w:style>
  <w:style w:type="character" w:customStyle="1" w:styleId="ListLabel88">
    <w:name w:val="ListLabel 88"/>
    <w:rPr>
      <w:rFonts w:cs="Times New Roman"/>
    </w:rPr>
  </w:style>
  <w:style w:type="character" w:customStyle="1" w:styleId="ListLabel89">
    <w:name w:val="ListLabel 89"/>
    <w:rPr>
      <w:rFonts w:cs="Times New Roman"/>
    </w:rPr>
  </w:style>
  <w:style w:type="character" w:customStyle="1" w:styleId="ListLabel90">
    <w:name w:val="ListLabel 90"/>
    <w:rPr>
      <w:rFonts w:cs="Times New Roman"/>
    </w:rPr>
  </w:style>
  <w:style w:type="character" w:customStyle="1" w:styleId="ListLabel91">
    <w:name w:val="ListLabel 91"/>
    <w:rPr>
      <w:rFonts w:cs="Courier New"/>
    </w:rPr>
  </w:style>
  <w:style w:type="character" w:customStyle="1" w:styleId="ListLabel92">
    <w:name w:val="ListLabel 92"/>
    <w:rPr>
      <w:rFonts w:cs="Courier New"/>
    </w:rPr>
  </w:style>
  <w:style w:type="character" w:customStyle="1" w:styleId="ListLabel93">
    <w:name w:val="ListLabel 93"/>
    <w:rPr>
      <w:rFonts w:cs="Courier New"/>
    </w:rPr>
  </w:style>
  <w:style w:type="character" w:customStyle="1" w:styleId="ListLabel94">
    <w:name w:val="ListLabel 94"/>
    <w:rPr>
      <w:rFonts w:cs="Courier New"/>
    </w:rPr>
  </w:style>
  <w:style w:type="character" w:customStyle="1" w:styleId="ListLabel95">
    <w:name w:val="ListLabel 95"/>
    <w:rPr>
      <w:rFonts w:cs="Courier New"/>
    </w:rPr>
  </w:style>
  <w:style w:type="character" w:customStyle="1" w:styleId="ListLabel96">
    <w:name w:val="ListLabel 96"/>
    <w:rPr>
      <w:rFonts w:cs="Courier New"/>
    </w:rPr>
  </w:style>
  <w:style w:type="character" w:customStyle="1" w:styleId="ListLabel97">
    <w:name w:val="ListLabel 97"/>
    <w:rPr>
      <w:rFonts w:cs="Courier New"/>
    </w:rPr>
  </w:style>
  <w:style w:type="character" w:customStyle="1" w:styleId="ListLabel98">
    <w:name w:val="ListLabel 98"/>
    <w:rPr>
      <w:rFonts w:cs="Courier New"/>
    </w:rPr>
  </w:style>
  <w:style w:type="character" w:customStyle="1" w:styleId="ListLabel99">
    <w:name w:val="ListLabel 99"/>
    <w:rPr>
      <w:rFonts w:cs="Courier New"/>
    </w:rPr>
  </w:style>
  <w:style w:type="character" w:customStyle="1" w:styleId="ListLabel100">
    <w:name w:val="ListLabel 100"/>
    <w:rPr>
      <w:rFonts w:cs="Courier New"/>
    </w:rPr>
  </w:style>
  <w:style w:type="character" w:customStyle="1" w:styleId="ListLabel101">
    <w:name w:val="ListLabel 101"/>
    <w:rPr>
      <w:rFonts w:cs="Courier New"/>
    </w:rPr>
  </w:style>
  <w:style w:type="character" w:customStyle="1" w:styleId="ListLabel102">
    <w:name w:val="ListLabel 102"/>
    <w:rPr>
      <w:rFonts w:cs="Courier New"/>
    </w:rPr>
  </w:style>
  <w:style w:type="character" w:customStyle="1" w:styleId="ListLabel103">
    <w:name w:val="ListLabel 103"/>
    <w:rPr>
      <w:rFonts w:cs="Courier New"/>
    </w:rPr>
  </w:style>
  <w:style w:type="character" w:customStyle="1" w:styleId="ListLabel104">
    <w:name w:val="ListLabel 104"/>
    <w:rPr>
      <w:rFonts w:cs="Courier New"/>
    </w:rPr>
  </w:style>
  <w:style w:type="character" w:customStyle="1" w:styleId="ListLabel105">
    <w:name w:val="ListLabel 105"/>
    <w:rPr>
      <w:rFonts w:cs="Courier New"/>
    </w:rPr>
  </w:style>
  <w:style w:type="character" w:customStyle="1" w:styleId="ListLabel106">
    <w:name w:val="ListLabel 106"/>
    <w:rPr>
      <w:rFonts w:cs="Courier New"/>
    </w:rPr>
  </w:style>
  <w:style w:type="character" w:customStyle="1" w:styleId="ListLabel107">
    <w:name w:val="ListLabel 107"/>
    <w:rPr>
      <w:rFonts w:cs="Courier New"/>
    </w:rPr>
  </w:style>
  <w:style w:type="character" w:customStyle="1" w:styleId="ListLabel108">
    <w:name w:val="ListLabel 108"/>
    <w:rPr>
      <w:rFonts w:cs="Courier New"/>
    </w:rPr>
  </w:style>
  <w:style w:type="character" w:customStyle="1" w:styleId="ListLabel109">
    <w:name w:val="ListLabel 109"/>
    <w:rPr>
      <w:b/>
      <w:sz w:val="28"/>
    </w:rPr>
  </w:style>
  <w:style w:type="character" w:customStyle="1" w:styleId="ListLabel110">
    <w:name w:val="ListLabel 110"/>
    <w:rPr>
      <w:b/>
      <w:sz w:val="28"/>
    </w:rPr>
  </w:style>
  <w:style w:type="character" w:customStyle="1" w:styleId="ListLabel111">
    <w:name w:val="ListLabel 111"/>
    <w:rPr>
      <w:b/>
      <w:sz w:val="28"/>
    </w:rPr>
  </w:style>
  <w:style w:type="character" w:customStyle="1" w:styleId="ListLabel112">
    <w:name w:val="ListLabel 112"/>
    <w:rPr>
      <w:b/>
      <w:sz w:val="28"/>
    </w:rPr>
  </w:style>
  <w:style w:type="character" w:customStyle="1" w:styleId="ListLabel113">
    <w:name w:val="ListLabel 113"/>
    <w:rPr>
      <w:b/>
      <w:sz w:val="28"/>
    </w:rPr>
  </w:style>
  <w:style w:type="character" w:customStyle="1" w:styleId="ListLabel114">
    <w:name w:val="ListLabel 114"/>
    <w:rPr>
      <w:b/>
      <w:sz w:val="28"/>
    </w:rPr>
  </w:style>
  <w:style w:type="character" w:customStyle="1" w:styleId="ListLabel115">
    <w:name w:val="ListLabel 115"/>
    <w:rPr>
      <w:b/>
      <w:sz w:val="28"/>
    </w:rPr>
  </w:style>
  <w:style w:type="character" w:customStyle="1" w:styleId="ListLabel116">
    <w:name w:val="ListLabel 116"/>
    <w:rPr>
      <w:b/>
      <w:sz w:val="28"/>
    </w:rPr>
  </w:style>
  <w:style w:type="character" w:customStyle="1" w:styleId="ListLabel117">
    <w:name w:val="ListLabel 117"/>
    <w:rPr>
      <w:b/>
      <w:sz w:val="28"/>
    </w:rPr>
  </w:style>
  <w:style w:type="character" w:customStyle="1" w:styleId="ListLabel118">
    <w:name w:val="ListLabel 118"/>
    <w:rPr>
      <w:b/>
      <w:sz w:val="28"/>
    </w:rPr>
  </w:style>
  <w:style w:type="character" w:customStyle="1" w:styleId="ListLabel119">
    <w:name w:val="ListLabel 119"/>
    <w:rPr>
      <w:color w:val="000000"/>
      <w:sz w:val="26"/>
      <w:szCs w:val="26"/>
    </w:rPr>
  </w:style>
  <w:style w:type="character" w:customStyle="1" w:styleId="ListLabel120">
    <w:name w:val="ListLabel 120"/>
    <w:rPr>
      <w:rFonts w:cs="Courier New"/>
    </w:rPr>
  </w:style>
  <w:style w:type="character" w:customStyle="1" w:styleId="ListLabel121">
    <w:name w:val="ListLabel 121"/>
    <w:rPr>
      <w:rFonts w:cs="Courier New"/>
    </w:rPr>
  </w:style>
  <w:style w:type="character" w:customStyle="1" w:styleId="ListLabel122">
    <w:name w:val="ListLabel 122"/>
    <w:rPr>
      <w:rFonts w:cs="Courier New"/>
    </w:rPr>
  </w:style>
  <w:style w:type="character" w:customStyle="1" w:styleId="ListLabel123">
    <w:name w:val="ListLabel 123"/>
    <w:rPr>
      <w:rFonts w:ascii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ListLabel124">
    <w:name w:val="ListLabel 124"/>
    <w:rPr>
      <w:rFonts w:ascii="Times New Roman" w:hAnsi="Times New Roman" w:cs="Times New Roman"/>
      <w:color w:val="FF0000"/>
      <w:sz w:val="28"/>
      <w:szCs w:val="28"/>
      <w:lang w:eastAsia="ru-RU"/>
    </w:rPr>
  </w:style>
  <w:style w:type="character" w:customStyle="1" w:styleId="ListLabel125">
    <w:name w:val="ListLabel 125"/>
    <w:rPr>
      <w:rFonts w:ascii="Times New Roman" w:hAnsi="Times New Roman" w:cs="Times New Roman"/>
      <w:bCs/>
      <w:color w:val="FF0000"/>
      <w:sz w:val="28"/>
      <w:szCs w:val="28"/>
      <w:lang w:eastAsia="ru-RU"/>
    </w:rPr>
  </w:style>
  <w:style w:type="character" w:customStyle="1" w:styleId="ListLabel126">
    <w:name w:val="ListLabel 126"/>
    <w:rPr>
      <w:rFonts w:ascii="Times New Roman" w:hAnsi="Times New Roman" w:cs="Times New Roman"/>
      <w:color w:val="FF0000"/>
      <w:sz w:val="28"/>
      <w:u w:val="none"/>
      <w:lang w:val="en-US"/>
    </w:rPr>
  </w:style>
  <w:style w:type="character" w:customStyle="1" w:styleId="ListLabel127">
    <w:name w:val="ListLabel 127"/>
    <w:rPr>
      <w:rFonts w:ascii="Times New Roman" w:hAnsi="Times New Roman" w:cs="Times New Roman"/>
      <w:color w:val="FF0000"/>
      <w:sz w:val="28"/>
      <w:u w:val="none"/>
    </w:rPr>
  </w:style>
  <w:style w:type="character" w:customStyle="1" w:styleId="ListLabel128">
    <w:name w:val="ListLabel 128"/>
    <w:rPr>
      <w:rFonts w:cs="Times New Roman"/>
    </w:rPr>
  </w:style>
  <w:style w:type="character" w:customStyle="1" w:styleId="ListLabel129">
    <w:name w:val="ListLabel 129"/>
    <w:rPr>
      <w:rFonts w:cs="Times New Roman"/>
      <w:b w:val="0"/>
    </w:rPr>
  </w:style>
  <w:style w:type="character" w:customStyle="1" w:styleId="ListLabel130">
    <w:name w:val="ListLabel 130"/>
    <w:rPr>
      <w:rFonts w:ascii="Times New Roman" w:hAnsi="Times New Roman" w:cs="Times New Roman"/>
      <w:sz w:val="24"/>
    </w:rPr>
  </w:style>
  <w:style w:type="character" w:customStyle="1" w:styleId="ListLabel131">
    <w:name w:val="ListLabel 131"/>
    <w:rPr>
      <w:rFonts w:cs="Times New Roman"/>
    </w:rPr>
  </w:style>
  <w:style w:type="character" w:customStyle="1" w:styleId="ListLabel132">
    <w:name w:val="ListLabel 132"/>
    <w:rPr>
      <w:rFonts w:cs="Times New Roman"/>
      <w:b w:val="0"/>
    </w:rPr>
  </w:style>
  <w:style w:type="character" w:customStyle="1" w:styleId="ListLabel133">
    <w:name w:val="ListLabel 133"/>
    <w:rPr>
      <w:rFonts w:cs="Times New Roman"/>
      <w:sz w:val="24"/>
    </w:rPr>
  </w:style>
  <w:style w:type="character" w:customStyle="1" w:styleId="ListLabel134">
    <w:name w:val="ListLabel 134"/>
    <w:rPr>
      <w:rFonts w:cs="Times New Roman"/>
    </w:rPr>
  </w:style>
  <w:style w:type="character" w:customStyle="1" w:styleId="ListLabel135">
    <w:name w:val="ListLabel 135"/>
    <w:rPr>
      <w:rFonts w:cs="Times New Roman"/>
    </w:rPr>
  </w:style>
  <w:style w:type="character" w:customStyle="1" w:styleId="ListLabel136">
    <w:name w:val="ListLabel 136"/>
    <w:rPr>
      <w:rFonts w:cs="Times New Roman"/>
    </w:rPr>
  </w:style>
  <w:style w:type="character" w:customStyle="1" w:styleId="ListLabel137">
    <w:name w:val="ListLabel 137"/>
    <w:rPr>
      <w:rFonts w:cs="Times New Roman"/>
    </w:rPr>
  </w:style>
  <w:style w:type="character" w:customStyle="1" w:styleId="ListLabel138">
    <w:name w:val="ListLabel 138"/>
    <w:rPr>
      <w:rFonts w:cs="Times New Roman"/>
    </w:rPr>
  </w:style>
  <w:style w:type="character" w:customStyle="1" w:styleId="ListLabel139">
    <w:name w:val="ListLabel 139"/>
    <w:rPr>
      <w:rFonts w:cs="Times New Roman"/>
    </w:rPr>
  </w:style>
  <w:style w:type="character" w:customStyle="1" w:styleId="ListLabel140">
    <w:name w:val="ListLabel 140"/>
    <w:rPr>
      <w:rFonts w:cs="Symbol"/>
    </w:rPr>
  </w:style>
  <w:style w:type="character" w:customStyle="1" w:styleId="ListLabel141">
    <w:name w:val="ListLabel 141"/>
    <w:rPr>
      <w:rFonts w:cs="Symbol"/>
    </w:rPr>
  </w:style>
  <w:style w:type="character" w:customStyle="1" w:styleId="ListLabel142">
    <w:name w:val="ListLabel 142"/>
    <w:rPr>
      <w:rFonts w:cs="Times New Roman"/>
      <w:b/>
      <w:bCs/>
      <w:sz w:val="28"/>
      <w:szCs w:val="28"/>
    </w:rPr>
  </w:style>
  <w:style w:type="character" w:customStyle="1" w:styleId="ListLabel143">
    <w:name w:val="ListLabel 143"/>
    <w:rPr>
      <w:b/>
      <w:sz w:val="28"/>
    </w:rPr>
  </w:style>
  <w:style w:type="character" w:customStyle="1" w:styleId="ListLabel144">
    <w:name w:val="ListLabel 144"/>
    <w:rPr>
      <w:b/>
      <w:sz w:val="28"/>
    </w:rPr>
  </w:style>
  <w:style w:type="character" w:customStyle="1" w:styleId="ListLabel145">
    <w:name w:val="ListLabel 145"/>
    <w:rPr>
      <w:b/>
      <w:sz w:val="28"/>
    </w:rPr>
  </w:style>
  <w:style w:type="character" w:customStyle="1" w:styleId="ListLabel146">
    <w:name w:val="ListLabel 146"/>
    <w:rPr>
      <w:b/>
      <w:sz w:val="28"/>
    </w:rPr>
  </w:style>
  <w:style w:type="character" w:customStyle="1" w:styleId="ListLabel147">
    <w:name w:val="ListLabel 147"/>
    <w:rPr>
      <w:b/>
      <w:sz w:val="28"/>
    </w:rPr>
  </w:style>
  <w:style w:type="character" w:customStyle="1" w:styleId="ListLabel148">
    <w:name w:val="ListLabel 148"/>
    <w:rPr>
      <w:b/>
      <w:sz w:val="28"/>
    </w:rPr>
  </w:style>
  <w:style w:type="character" w:customStyle="1" w:styleId="ListLabel149">
    <w:name w:val="ListLabel 149"/>
    <w:rPr>
      <w:b/>
      <w:sz w:val="28"/>
    </w:rPr>
  </w:style>
  <w:style w:type="character" w:customStyle="1" w:styleId="ListLabel150">
    <w:name w:val="ListLabel 150"/>
    <w:rPr>
      <w:b/>
      <w:sz w:val="28"/>
    </w:rPr>
  </w:style>
  <w:style w:type="character" w:customStyle="1" w:styleId="ListLabel151">
    <w:name w:val="ListLabel 151"/>
    <w:rPr>
      <w:rFonts w:cs="Times New Roman"/>
      <w:b/>
      <w:sz w:val="28"/>
      <w:szCs w:val="28"/>
    </w:rPr>
  </w:style>
  <w:style w:type="character" w:customStyle="1" w:styleId="ListLabel152">
    <w:name w:val="ListLabel 152"/>
    <w:rPr>
      <w:rFonts w:cs="Times New Roman"/>
      <w:b/>
      <w:sz w:val="28"/>
      <w:szCs w:val="28"/>
    </w:rPr>
  </w:style>
  <w:style w:type="character" w:customStyle="1" w:styleId="ListLabel153">
    <w:name w:val="ListLabel 153"/>
    <w:rPr>
      <w:rFonts w:cs="Times New Roman"/>
    </w:rPr>
  </w:style>
  <w:style w:type="character" w:customStyle="1" w:styleId="ListLabel154">
    <w:name w:val="ListLabel 154"/>
    <w:rPr>
      <w:rFonts w:cs="Times New Roman"/>
    </w:rPr>
  </w:style>
  <w:style w:type="character" w:customStyle="1" w:styleId="ListLabel155">
    <w:name w:val="ListLabel 155"/>
    <w:rPr>
      <w:rFonts w:cs="Times New Roman"/>
    </w:rPr>
  </w:style>
  <w:style w:type="character" w:customStyle="1" w:styleId="ListLabel156">
    <w:name w:val="ListLabel 156"/>
    <w:rPr>
      <w:rFonts w:cs="Times New Roman"/>
    </w:rPr>
  </w:style>
  <w:style w:type="character" w:customStyle="1" w:styleId="ListLabel157">
    <w:name w:val="ListLabel 157"/>
    <w:rPr>
      <w:rFonts w:cs="Times New Roman"/>
    </w:rPr>
  </w:style>
  <w:style w:type="character" w:customStyle="1" w:styleId="ListLabel158">
    <w:name w:val="ListLabel 158"/>
    <w:rPr>
      <w:rFonts w:cs="Times New Roman"/>
    </w:rPr>
  </w:style>
  <w:style w:type="character" w:customStyle="1" w:styleId="ListLabel159">
    <w:name w:val="ListLabel 159"/>
    <w:rPr>
      <w:rFonts w:cs="Times New Roman"/>
    </w:rPr>
  </w:style>
  <w:style w:type="character" w:customStyle="1" w:styleId="ListLabel160">
    <w:name w:val="ListLabel 160"/>
    <w:rPr>
      <w:rFonts w:ascii="Times New Roman" w:hAnsi="Times New Roman" w:cs="Symbol"/>
      <w:sz w:val="28"/>
    </w:rPr>
  </w:style>
  <w:style w:type="character" w:customStyle="1" w:styleId="ListLabel161">
    <w:name w:val="ListLabel 161"/>
    <w:rPr>
      <w:rFonts w:ascii="Times New Roman" w:hAnsi="Times New Roman" w:cs="Wingdings"/>
      <w:sz w:val="28"/>
    </w:rPr>
  </w:style>
  <w:style w:type="character" w:customStyle="1" w:styleId="ListLabel162">
    <w:name w:val="ListLabel 162"/>
    <w:rPr>
      <w:rFonts w:cs="Courier New"/>
    </w:rPr>
  </w:style>
  <w:style w:type="character" w:customStyle="1" w:styleId="ListLabel163">
    <w:name w:val="ListLabel 163"/>
    <w:rPr>
      <w:rFonts w:cs="Wingdings"/>
    </w:rPr>
  </w:style>
  <w:style w:type="character" w:customStyle="1" w:styleId="ListLabel164">
    <w:name w:val="ListLabel 164"/>
    <w:rPr>
      <w:rFonts w:cs="Symbol"/>
    </w:rPr>
  </w:style>
  <w:style w:type="character" w:customStyle="1" w:styleId="ListLabel165">
    <w:name w:val="ListLabel 165"/>
    <w:rPr>
      <w:rFonts w:cs="Courier New"/>
    </w:rPr>
  </w:style>
  <w:style w:type="character" w:customStyle="1" w:styleId="ListLabel166">
    <w:name w:val="ListLabel 166"/>
    <w:rPr>
      <w:rFonts w:cs="Wingdings"/>
    </w:rPr>
  </w:style>
  <w:style w:type="character" w:customStyle="1" w:styleId="ListLabel167">
    <w:name w:val="ListLabel 167"/>
    <w:rPr>
      <w:rFonts w:cs="Symbol"/>
    </w:rPr>
  </w:style>
  <w:style w:type="character" w:customStyle="1" w:styleId="ListLabel168">
    <w:name w:val="ListLabel 168"/>
    <w:rPr>
      <w:rFonts w:cs="Courier New"/>
    </w:rPr>
  </w:style>
  <w:style w:type="character" w:customStyle="1" w:styleId="ListLabel169">
    <w:name w:val="ListLabel 169"/>
    <w:rPr>
      <w:rFonts w:cs="Wingdings"/>
    </w:rPr>
  </w:style>
  <w:style w:type="character" w:customStyle="1" w:styleId="ListLabel170">
    <w:name w:val="ListLabel 170"/>
    <w:rPr>
      <w:rFonts w:cs="Symbol"/>
    </w:rPr>
  </w:style>
  <w:style w:type="character" w:customStyle="1" w:styleId="ListLabel171">
    <w:name w:val="ListLabel 171"/>
    <w:rPr>
      <w:rFonts w:cs="Symbol"/>
      <w:sz w:val="28"/>
    </w:rPr>
  </w:style>
  <w:style w:type="character" w:customStyle="1" w:styleId="ListLabel172">
    <w:name w:val="ListLabel 172"/>
    <w:rPr>
      <w:rFonts w:cs="Symbol"/>
    </w:rPr>
  </w:style>
  <w:style w:type="character" w:customStyle="1" w:styleId="ListLabel173">
    <w:name w:val="ListLabel 173"/>
    <w:rPr>
      <w:rFonts w:ascii="Times New Roman" w:hAnsi="Times New Roman" w:cs="Symbol"/>
      <w:color w:val="000000"/>
      <w:sz w:val="28"/>
    </w:rPr>
  </w:style>
  <w:style w:type="character" w:customStyle="1" w:styleId="ListLabel174">
    <w:name w:val="ListLabel 174"/>
    <w:rPr>
      <w:rFonts w:ascii="Times New Roman" w:hAnsi="Times New Roman" w:cs="Symbol"/>
      <w:sz w:val="28"/>
    </w:rPr>
  </w:style>
  <w:style w:type="character" w:customStyle="1" w:styleId="ListLabel175">
    <w:name w:val="ListLabel 175"/>
    <w:rPr>
      <w:rFonts w:ascii="Times New Roman" w:hAnsi="Times New Roman" w:cs="Times New Roman"/>
      <w:sz w:val="28"/>
      <w:szCs w:val="28"/>
    </w:rPr>
  </w:style>
  <w:style w:type="character" w:customStyle="1" w:styleId="ListLabel176">
    <w:name w:val="ListLabel 176"/>
    <w:rPr>
      <w:rFonts w:cs="Symbol"/>
      <w:sz w:val="28"/>
    </w:rPr>
  </w:style>
  <w:style w:type="character" w:customStyle="1" w:styleId="ListLabel177">
    <w:name w:val="ListLabel 177"/>
    <w:rPr>
      <w:rFonts w:cs="Symbol"/>
      <w:sz w:val="28"/>
    </w:rPr>
  </w:style>
  <w:style w:type="character" w:customStyle="1" w:styleId="ListLabel178">
    <w:name w:val="ListLabel 178"/>
    <w:rPr>
      <w:rFonts w:cs="Courier New"/>
    </w:rPr>
  </w:style>
  <w:style w:type="character" w:customStyle="1" w:styleId="ListLabel179">
    <w:name w:val="ListLabel 179"/>
    <w:rPr>
      <w:rFonts w:cs="Wingdings"/>
    </w:rPr>
  </w:style>
  <w:style w:type="character" w:customStyle="1" w:styleId="ListLabel180">
    <w:name w:val="ListLabel 180"/>
    <w:rPr>
      <w:rFonts w:cs="Symbol"/>
      <w:sz w:val="28"/>
    </w:rPr>
  </w:style>
  <w:style w:type="character" w:customStyle="1" w:styleId="ListLabel181">
    <w:name w:val="ListLabel 181"/>
    <w:rPr>
      <w:rFonts w:cs="Courier New"/>
    </w:rPr>
  </w:style>
  <w:style w:type="character" w:customStyle="1" w:styleId="ListLabel182">
    <w:name w:val="ListLabel 182"/>
    <w:rPr>
      <w:rFonts w:cs="Wingdings"/>
    </w:rPr>
  </w:style>
  <w:style w:type="character" w:customStyle="1" w:styleId="ListLabel183">
    <w:name w:val="ListLabel 183"/>
    <w:rPr>
      <w:rFonts w:cs="Symbol"/>
    </w:rPr>
  </w:style>
  <w:style w:type="character" w:customStyle="1" w:styleId="ListLabel184">
    <w:name w:val="ListLabel 184"/>
    <w:rPr>
      <w:rFonts w:cs="Courier New"/>
    </w:rPr>
  </w:style>
  <w:style w:type="character" w:customStyle="1" w:styleId="ListLabel185">
    <w:name w:val="ListLabel 185"/>
    <w:rPr>
      <w:rFonts w:cs="Wingdings"/>
    </w:rPr>
  </w:style>
  <w:style w:type="character" w:customStyle="1" w:styleId="ListLabel186">
    <w:name w:val="ListLabel 186"/>
    <w:rPr>
      <w:rFonts w:cs="Symbol"/>
    </w:rPr>
  </w:style>
  <w:style w:type="character" w:customStyle="1" w:styleId="ListLabel187">
    <w:name w:val="ListLabel 187"/>
    <w:rPr>
      <w:rFonts w:cs="Courier New"/>
    </w:rPr>
  </w:style>
  <w:style w:type="character" w:customStyle="1" w:styleId="ListLabel188">
    <w:name w:val="ListLabel 188"/>
    <w:rPr>
      <w:rFonts w:cs="Wingdings"/>
    </w:rPr>
  </w:style>
  <w:style w:type="character" w:customStyle="1" w:styleId="ListLabel189">
    <w:name w:val="ListLabel 189"/>
    <w:rPr>
      <w:rFonts w:cs="Symbol"/>
    </w:rPr>
  </w:style>
  <w:style w:type="character" w:customStyle="1" w:styleId="ListLabel190">
    <w:name w:val="ListLabel 190"/>
    <w:rPr>
      <w:rFonts w:cs="Courier New"/>
    </w:rPr>
  </w:style>
  <w:style w:type="character" w:customStyle="1" w:styleId="ListLabel191">
    <w:name w:val="ListLabel 191"/>
    <w:rPr>
      <w:rFonts w:cs="Wingdings"/>
    </w:rPr>
  </w:style>
  <w:style w:type="character" w:customStyle="1" w:styleId="ListLabel192">
    <w:name w:val="ListLabel 192"/>
    <w:rPr>
      <w:rFonts w:ascii="Times New Roman" w:hAnsi="Times New Roman" w:cs="Symbol"/>
      <w:sz w:val="28"/>
    </w:rPr>
  </w:style>
  <w:style w:type="character" w:customStyle="1" w:styleId="ListLabel193">
    <w:name w:val="ListLabel 193"/>
    <w:rPr>
      <w:rFonts w:cs="Courier New"/>
    </w:rPr>
  </w:style>
  <w:style w:type="character" w:customStyle="1" w:styleId="ListLabel194">
    <w:name w:val="ListLabel 194"/>
    <w:rPr>
      <w:rFonts w:cs="Wingdings"/>
    </w:rPr>
  </w:style>
  <w:style w:type="character" w:customStyle="1" w:styleId="ListLabel195">
    <w:name w:val="ListLabel 195"/>
    <w:rPr>
      <w:rFonts w:cs="Symbol"/>
    </w:rPr>
  </w:style>
  <w:style w:type="character" w:customStyle="1" w:styleId="ListLabel196">
    <w:name w:val="ListLabel 196"/>
    <w:rPr>
      <w:rFonts w:cs="Courier New"/>
    </w:rPr>
  </w:style>
  <w:style w:type="character" w:customStyle="1" w:styleId="ListLabel197">
    <w:name w:val="ListLabel 197"/>
    <w:rPr>
      <w:rFonts w:cs="Wingdings"/>
    </w:rPr>
  </w:style>
  <w:style w:type="character" w:customStyle="1" w:styleId="ListLabel198">
    <w:name w:val="ListLabel 198"/>
    <w:rPr>
      <w:rFonts w:cs="Symbol"/>
    </w:rPr>
  </w:style>
  <w:style w:type="character" w:customStyle="1" w:styleId="ListLabel199">
    <w:name w:val="ListLabel 199"/>
    <w:rPr>
      <w:rFonts w:cs="Courier New"/>
    </w:rPr>
  </w:style>
  <w:style w:type="character" w:customStyle="1" w:styleId="ListLabel200">
    <w:name w:val="ListLabel 200"/>
    <w:rPr>
      <w:rFonts w:cs="Wingdings"/>
    </w:rPr>
  </w:style>
  <w:style w:type="character" w:customStyle="1" w:styleId="ListLabel201">
    <w:name w:val="ListLabel 201"/>
    <w:rPr>
      <w:b/>
      <w:sz w:val="28"/>
    </w:rPr>
  </w:style>
  <w:style w:type="character" w:customStyle="1" w:styleId="ListLabel202">
    <w:name w:val="ListLabel 202"/>
    <w:rPr>
      <w:b/>
      <w:sz w:val="28"/>
    </w:rPr>
  </w:style>
  <w:style w:type="character" w:customStyle="1" w:styleId="ListLabel203">
    <w:name w:val="ListLabel 203"/>
    <w:rPr>
      <w:b/>
      <w:sz w:val="28"/>
    </w:rPr>
  </w:style>
  <w:style w:type="character" w:customStyle="1" w:styleId="ListLabel204">
    <w:name w:val="ListLabel 204"/>
    <w:rPr>
      <w:b/>
      <w:sz w:val="28"/>
    </w:rPr>
  </w:style>
  <w:style w:type="character" w:customStyle="1" w:styleId="ListLabel205">
    <w:name w:val="ListLabel 205"/>
    <w:rPr>
      <w:b/>
      <w:sz w:val="28"/>
    </w:rPr>
  </w:style>
  <w:style w:type="character" w:customStyle="1" w:styleId="ListLabel206">
    <w:name w:val="ListLabel 206"/>
    <w:rPr>
      <w:b/>
      <w:sz w:val="28"/>
    </w:rPr>
  </w:style>
  <w:style w:type="character" w:customStyle="1" w:styleId="ListLabel207">
    <w:name w:val="ListLabel 207"/>
    <w:rPr>
      <w:b/>
      <w:sz w:val="28"/>
    </w:rPr>
  </w:style>
  <w:style w:type="character" w:customStyle="1" w:styleId="ListLabel208">
    <w:name w:val="ListLabel 208"/>
    <w:rPr>
      <w:b/>
      <w:sz w:val="28"/>
    </w:rPr>
  </w:style>
  <w:style w:type="character" w:customStyle="1" w:styleId="ListLabel209">
    <w:name w:val="ListLabel 209"/>
    <w:rPr>
      <w:b/>
      <w:sz w:val="28"/>
    </w:rPr>
  </w:style>
  <w:style w:type="character" w:customStyle="1" w:styleId="ListLabel210">
    <w:name w:val="ListLabel 210"/>
    <w:rPr>
      <w:b/>
      <w:sz w:val="28"/>
    </w:rPr>
  </w:style>
  <w:style w:type="character" w:customStyle="1" w:styleId="ListLabel211">
    <w:name w:val="ListLabel 211"/>
    <w:rPr>
      <w:rFonts w:ascii="Times New Roman" w:hAnsi="Times New Roman" w:cs="Symbol"/>
      <w:sz w:val="28"/>
    </w:rPr>
  </w:style>
  <w:style w:type="character" w:customStyle="1" w:styleId="ListLabel212">
    <w:name w:val="ListLabel 212"/>
    <w:rPr>
      <w:rFonts w:cs="Courier New"/>
    </w:rPr>
  </w:style>
  <w:style w:type="character" w:customStyle="1" w:styleId="ListLabel213">
    <w:name w:val="ListLabel 213"/>
    <w:rPr>
      <w:rFonts w:cs="Wingdings"/>
    </w:rPr>
  </w:style>
  <w:style w:type="character" w:customStyle="1" w:styleId="ListLabel214">
    <w:name w:val="ListLabel 214"/>
    <w:rPr>
      <w:rFonts w:cs="Symbol"/>
    </w:rPr>
  </w:style>
  <w:style w:type="character" w:customStyle="1" w:styleId="ListLabel215">
    <w:name w:val="ListLabel 215"/>
    <w:rPr>
      <w:rFonts w:cs="Courier New"/>
    </w:rPr>
  </w:style>
  <w:style w:type="character" w:customStyle="1" w:styleId="ListLabel216">
    <w:name w:val="ListLabel 216"/>
    <w:rPr>
      <w:rFonts w:cs="Wingdings"/>
    </w:rPr>
  </w:style>
  <w:style w:type="character" w:customStyle="1" w:styleId="ListLabel217">
    <w:name w:val="ListLabel 217"/>
    <w:rPr>
      <w:rFonts w:cs="Symbol"/>
    </w:rPr>
  </w:style>
  <w:style w:type="character" w:customStyle="1" w:styleId="ListLabel218">
    <w:name w:val="ListLabel 218"/>
    <w:rPr>
      <w:rFonts w:cs="Courier New"/>
    </w:rPr>
  </w:style>
  <w:style w:type="character" w:customStyle="1" w:styleId="ListLabel219">
    <w:name w:val="ListLabel 219"/>
    <w:rPr>
      <w:rFonts w:cs="Wingdings"/>
    </w:rPr>
  </w:style>
  <w:style w:type="character" w:customStyle="1" w:styleId="ListLabel220">
    <w:name w:val="ListLabel 220"/>
    <w:rPr>
      <w:rFonts w:ascii="Times New Roman" w:hAnsi="Times New Roman" w:cs="Times New Roman"/>
      <w:b/>
      <w:color w:val="FF0000"/>
      <w:sz w:val="28"/>
      <w:szCs w:val="28"/>
      <w:lang w:eastAsia="ru-RU"/>
    </w:rPr>
  </w:style>
  <w:style w:type="character" w:customStyle="1" w:styleId="ListLabel221">
    <w:name w:val="ListLabel 221"/>
    <w:rPr>
      <w:rFonts w:ascii="Times New Roman" w:hAnsi="Times New Roman" w:cs="Times New Roman"/>
      <w:color w:val="FF0000"/>
      <w:sz w:val="28"/>
      <w:szCs w:val="28"/>
      <w:lang w:eastAsia="ru-RU"/>
    </w:rPr>
  </w:style>
  <w:style w:type="character" w:customStyle="1" w:styleId="ListLabel222">
    <w:name w:val="ListLabel 222"/>
    <w:rPr>
      <w:rFonts w:ascii="Times New Roman" w:hAnsi="Times New Roman" w:cs="Times New Roman"/>
      <w:bCs/>
      <w:color w:val="FF0000"/>
      <w:sz w:val="28"/>
      <w:szCs w:val="28"/>
      <w:lang w:eastAsia="ru-RU"/>
    </w:rPr>
  </w:style>
  <w:style w:type="character" w:customStyle="1" w:styleId="ListLabel223">
    <w:name w:val="ListLabel 223"/>
    <w:rPr>
      <w:rFonts w:ascii="Times New Roman" w:hAnsi="Times New Roman" w:cs="Times New Roman"/>
      <w:color w:val="FF0000"/>
      <w:sz w:val="28"/>
      <w:u w:val="none"/>
      <w:lang w:val="en-US"/>
    </w:rPr>
  </w:style>
  <w:style w:type="character" w:customStyle="1" w:styleId="ListLabel224">
    <w:name w:val="ListLabel 224"/>
    <w:rPr>
      <w:rFonts w:ascii="Times New Roman" w:hAnsi="Times New Roman" w:cs="Times New Roman"/>
      <w:color w:val="FF0000"/>
      <w:sz w:val="28"/>
      <w:u w:val="none"/>
    </w:rPr>
  </w:style>
  <w:style w:type="character" w:customStyle="1" w:styleId="ab">
    <w:name w:val="Маркеры списка"/>
    <w:rPr>
      <w:rFonts w:ascii="OpenSymbol" w:eastAsia="OpenSymbol" w:hAnsi="OpenSymbol" w:cs="OpenSymbol"/>
    </w:rPr>
  </w:style>
  <w:style w:type="character" w:customStyle="1" w:styleId="23">
    <w:name w:val="Основной шрифт абзаца2"/>
  </w:style>
  <w:style w:type="character" w:styleId="ac">
    <w:name w:val="page number"/>
    <w:basedOn w:val="23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paragraph" w:customStyle="1" w:styleId="ad">
    <w:name w:val="Заголовок"/>
    <w:basedOn w:val="a"/>
    <w:next w:val="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e">
    <w:name w:val="Body Text"/>
    <w:basedOn w:val="a"/>
    <w:pPr>
      <w:spacing w:after="140" w:line="288" w:lineRule="auto"/>
    </w:pPr>
    <w:rPr>
      <w:sz w:val="20"/>
      <w:szCs w:val="20"/>
    </w:rPr>
  </w:style>
  <w:style w:type="paragraph" w:styleId="af">
    <w:name w:val="List"/>
    <w:basedOn w:val="ae"/>
    <w:rPr>
      <w:rFonts w:cs="Mangal"/>
    </w:rPr>
  </w:style>
  <w:style w:type="paragraph" w:styleId="af0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4">
    <w:name w:val="Указатель2"/>
    <w:basedOn w:val="a"/>
    <w:pPr>
      <w:suppressLineNumbers/>
    </w:pPr>
    <w:rPr>
      <w:rFonts w:cs="Mangal"/>
    </w:rPr>
  </w:style>
  <w:style w:type="paragraph" w:customStyle="1" w:styleId="caption">
    <w:name w:val="caption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6">
    <w:name w:val="Указатель1"/>
    <w:basedOn w:val="a"/>
    <w:pPr>
      <w:suppressLineNumbers/>
    </w:pPr>
    <w:rPr>
      <w:rFonts w:cs="Mangal"/>
    </w:rPr>
  </w:style>
  <w:style w:type="paragraph" w:customStyle="1" w:styleId="ListParagraph">
    <w:name w:val="List Paragraph"/>
    <w:basedOn w:val="a"/>
    <w:pPr>
      <w:ind w:left="720"/>
      <w:contextualSpacing/>
    </w:pPr>
  </w:style>
  <w:style w:type="paragraph" w:customStyle="1" w:styleId="NoSpacing">
    <w:name w:val="No Spacing"/>
    <w:pPr>
      <w:suppressAutoHyphens/>
    </w:pPr>
    <w:rPr>
      <w:rFonts w:ascii="Calibri" w:hAnsi="Calibri"/>
      <w:sz w:val="22"/>
      <w:szCs w:val="22"/>
      <w:lang w:eastAsia="zh-CN"/>
    </w:rPr>
  </w:style>
  <w:style w:type="paragraph" w:customStyle="1" w:styleId="BalloonText">
    <w:name w:val="Balloon Text"/>
    <w:basedOn w:val="a"/>
    <w:pPr>
      <w:spacing w:after="0" w:line="240" w:lineRule="auto"/>
    </w:pPr>
    <w:rPr>
      <w:rFonts w:ascii="Times New Roman" w:hAnsi="Times New Roman"/>
      <w:sz w:val="2"/>
      <w:szCs w:val="20"/>
    </w:rPr>
  </w:style>
  <w:style w:type="paragraph" w:customStyle="1" w:styleId="17">
    <w:name w:val="Название объекта1"/>
    <w:basedOn w:val="a"/>
    <w:next w:val="a"/>
    <w:pPr>
      <w:spacing w:after="200" w:line="240" w:lineRule="auto"/>
    </w:pPr>
    <w:rPr>
      <w:b/>
      <w:bCs/>
      <w:color w:val="5B9BD5"/>
      <w:sz w:val="18"/>
      <w:szCs w:val="18"/>
    </w:rPr>
  </w:style>
  <w:style w:type="paragraph" w:customStyle="1" w:styleId="P3">
    <w:name w:val="P3"/>
    <w:basedOn w:val="a"/>
    <w:pPr>
      <w:widowControl w:val="0"/>
      <w:spacing w:after="0" w:line="240" w:lineRule="auto"/>
      <w:ind w:firstLine="599"/>
    </w:pPr>
    <w:rPr>
      <w:rFonts w:ascii="Times New Roman" w:hAnsi="Times New Roman"/>
      <w:b/>
      <w:sz w:val="32"/>
      <w:szCs w:val="20"/>
    </w:rPr>
  </w:style>
  <w:style w:type="paragraph" w:customStyle="1" w:styleId="P4">
    <w:name w:val="P4"/>
    <w:basedOn w:val="a"/>
    <w:pPr>
      <w:widowControl w:val="0"/>
      <w:spacing w:after="0" w:line="240" w:lineRule="auto"/>
      <w:ind w:firstLine="599"/>
    </w:pPr>
    <w:rPr>
      <w:rFonts w:ascii="Times New Roman" w:hAnsi="Times New Roman"/>
      <w:b/>
      <w:sz w:val="32"/>
      <w:szCs w:val="20"/>
    </w:rPr>
  </w:style>
  <w:style w:type="paragraph" w:styleId="af1">
    <w:name w:val="footer"/>
    <w:basedOn w:val="a"/>
    <w:pPr>
      <w:spacing w:after="0" w:line="240" w:lineRule="auto"/>
    </w:pPr>
    <w:rPr>
      <w:sz w:val="20"/>
      <w:szCs w:val="20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</w:style>
  <w:style w:type="paragraph" w:customStyle="1" w:styleId="NormalWeb">
    <w:name w:val="Normal (Web)"/>
    <w:basedOn w:val="a"/>
    <w:pPr>
      <w:spacing w:before="30" w:after="30" w:line="312" w:lineRule="auto"/>
    </w:pPr>
    <w:rPr>
      <w:rFonts w:ascii="Times New Roman" w:hAnsi="Times New Roman"/>
      <w:sz w:val="24"/>
      <w:szCs w:val="24"/>
    </w:rPr>
  </w:style>
  <w:style w:type="paragraph" w:styleId="af2">
    <w:name w:val="Body Text Indent"/>
    <w:basedOn w:val="a"/>
    <w:pPr>
      <w:spacing w:after="120" w:line="240" w:lineRule="auto"/>
      <w:ind w:left="283"/>
    </w:pPr>
    <w:rPr>
      <w:sz w:val="20"/>
      <w:szCs w:val="20"/>
    </w:rPr>
  </w:style>
  <w:style w:type="paragraph" w:customStyle="1" w:styleId="af3">
    <w:name w:val="Содержимое таблицы"/>
    <w:basedOn w:val="a"/>
    <w:pPr>
      <w:suppressLineNumbers/>
    </w:pPr>
  </w:style>
  <w:style w:type="paragraph" w:customStyle="1" w:styleId="af4">
    <w:name w:val="Заголовок таблицы"/>
    <w:basedOn w:val="af3"/>
    <w:pPr>
      <w:jc w:val="center"/>
    </w:pPr>
    <w:rPr>
      <w:b/>
      <w:bCs/>
    </w:rPr>
  </w:style>
  <w:style w:type="paragraph" w:customStyle="1" w:styleId="af5">
    <w:name w:val="Содержимое врезки"/>
    <w:basedOn w:val="a"/>
  </w:style>
  <w:style w:type="paragraph" w:customStyle="1" w:styleId="19">
    <w:name w:val="Название1"/>
    <w:basedOn w:val="a"/>
    <w:pPr>
      <w:widowControl w:val="0"/>
      <w:suppressLineNumbers/>
      <w:spacing w:before="120" w:after="120" w:line="240" w:lineRule="auto"/>
    </w:pPr>
    <w:rPr>
      <w:rFonts w:ascii="Times New Roman" w:eastAsia="SimSun" w:hAnsi="Times New Roman" w:cs="Lucida Sans"/>
      <w:i/>
      <w:iCs/>
      <w:kern w:val="2"/>
      <w:sz w:val="24"/>
      <w:szCs w:val="24"/>
      <w:lang w:eastAsia="hi-IN" w:bidi="hi-IN"/>
    </w:rPr>
  </w:style>
  <w:style w:type="paragraph" w:customStyle="1" w:styleId="1a">
    <w:name w:val="Без интервала1"/>
    <w:pPr>
      <w:suppressAutoHyphens/>
      <w:spacing w:line="100" w:lineRule="atLeast"/>
    </w:pPr>
    <w:rPr>
      <w:rFonts w:ascii="Calibri" w:hAnsi="Calibri"/>
      <w:kern w:val="2"/>
      <w:sz w:val="24"/>
      <w:szCs w:val="24"/>
      <w:lang w:eastAsia="hi-IN" w:bidi="hi-IN"/>
    </w:rPr>
  </w:style>
  <w:style w:type="paragraph" w:styleId="af6">
    <w:name w:val="header"/>
    <w:basedOn w:val="a"/>
    <w:pPr>
      <w:widowControl w:val="0"/>
      <w:tabs>
        <w:tab w:val="center" w:pos="4677"/>
        <w:tab w:val="right" w:pos="9355"/>
      </w:tabs>
      <w:spacing w:after="0" w:line="240" w:lineRule="auto"/>
    </w:pPr>
    <w:rPr>
      <w:rFonts w:ascii="Times New Roman" w:eastAsia="SimSun" w:hAnsi="Times New Roman" w:cs="Lucida Sans"/>
      <w:kern w:val="2"/>
      <w:sz w:val="24"/>
      <w:szCs w:val="24"/>
      <w:lang w:eastAsia="hi-IN" w:bidi="hi-IN"/>
    </w:rPr>
  </w:style>
  <w:style w:type="paragraph" w:customStyle="1" w:styleId="I">
    <w:name w:val="I ОГЛАВЛЕНИЕ"/>
    <w:basedOn w:val="af2"/>
    <w:pPr>
      <w:widowControl w:val="0"/>
      <w:jc w:val="center"/>
    </w:pPr>
    <w:rPr>
      <w:rFonts w:eastAsia="SimSun" w:cs="Lucida Sans"/>
      <w:b/>
      <w:caps/>
      <w:kern w:val="2"/>
      <w:lang w:eastAsia="hi-IN" w:bidi="hi-IN"/>
    </w:rPr>
  </w:style>
  <w:style w:type="paragraph" w:styleId="af7">
    <w:name w:val="Title"/>
    <w:basedOn w:val="a"/>
    <w:next w:val="ae"/>
    <w:qFormat/>
    <w:pPr>
      <w:suppressAutoHyphens w:val="0"/>
      <w:spacing w:after="0" w:line="240" w:lineRule="auto"/>
      <w:jc w:val="center"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pPr>
      <w:suppressAutoHyphens/>
    </w:pPr>
    <w:rPr>
      <w:rFonts w:eastAsia="Calibri"/>
      <w:color w:val="000000"/>
      <w:sz w:val="24"/>
      <w:szCs w:val="24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styleId="af8">
    <w:name w:val="No Spacing"/>
    <w:qFormat/>
    <w:pPr>
      <w:widowControl w:val="0"/>
      <w:suppressAutoHyphens/>
      <w:autoSpaceDE w:val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70305358.0" TargetMode="External"/><Relationship Id="rId13" Type="http://schemas.openxmlformats.org/officeDocument/2006/relationships/hyperlink" Target="mailto:liceu_104@mail.ru" TargetMode="External"/><Relationship Id="rId18" Type="http://schemas.openxmlformats.org/officeDocument/2006/relationships/header" Target="header1.xml"/><Relationship Id="rId26" Type="http://schemas.openxmlformats.org/officeDocument/2006/relationships/header" Target="header5.xml"/><Relationship Id="rId3" Type="http://schemas.openxmlformats.org/officeDocument/2006/relationships/settings" Target="settings.xml"/><Relationship Id="rId21" Type="http://schemas.openxmlformats.org/officeDocument/2006/relationships/footer" Target="footer2.xml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hyperlink" Target="mailto:liceu_104@mail.ru" TargetMode="External"/><Relationship Id="rId17" Type="http://schemas.openxmlformats.org/officeDocument/2006/relationships/hyperlink" Target="http://www.yandex.ru/clck/jsredir?bu=53nk&amp;from=www.yandex.ru%3Bsearch%2F%3Bweb%3B%3B&amp;text=&amp;etext=2082.HKBvN49efiSKNlfFvvJonZlmoDDMvX1RGtXIlbEIIllWbF2R1ZVnTqS19zDtq8kLaLEABDf4pU6gFVLpJBGTVuTOJsOnmvaREtpUo5XIuTZryv7ythanTCswuZQ-dC-Hf-buC8NPhJLo9dmGbqTOew.85d0a1a8ee80187362da67e5f7f0b621b7ee38ca&amp;uuid=&amp;state=PEtFfuTeVD4jaxywoSUvtB2i7c0_vxGdnZzpoPOz6GTqyxekpgelGN0462N3raoDxGmZrxyyOXapd8URPfvG8NnrH0eJ-TPA4pJcCcYaOqU4R9Ljhl8tRw,,&amp;&amp;cst=AiuY0DBWFJ5Hyx_fyvalFFjawR_GYOTh5YyOFVMR5yj2iaw8oARJmL81MsiOL51XtQDNnaizSHmWcX4mTJ65LJQLJTgDVHfePpjxzZdPXihXH2H6x3VX8qMSxcWFuwOGswMoWAKrBbLmVEv3O2csEupTYi9d8NTISfH_8-YN0U-9QypFUUVQrlsNB7JJWNobkq_46P-v_9BfJEi8GtzW_7bsCYadkppl0F8bqyQQGLZKjvA4S98V9IiIUPK5nac0dNOuSauVJ0TwJ7-xQ7n5O-lfJYGNh_Rs0iSbnlG-5BV332FZeSXZ9Am_jFvAj92EYtLOpR3LHqcey7leUaOLYZmscbvwf6HnEpy-6YOb_XIOtJLQjAHTayoa0oXaGftsVRpLPufPLbub2A1yC1W9KtZq6-e4V2GkdK0mtmcAbdAxYJFMigT3hdBjnqdloJdUfcf5QT5SMchyhMeC1v7ND1Bzd48U-mpNhsZz-iwch36K4pR0gOrDIH9JMsUnmu-W5yQ8sfZNodLNYRsg-C5UzZL7j-ORl4ecTA6aHLVo-VdaPpxwzy9a3PrUaXa3gpx3uiVddY45kTS-Yd7SGq7tMlJJhTeclh_Im9NcXxA-v1z7G9ZwvjT3MDFbpVlQPhqpQUlhXJqXXRalH4SW1h7QrweHYYPCAW1Y5JygMcJ4uQT6m-O6NUzRl3dEQgoVGtYR8g5Y-ysHksYQGGW-MVPeGgZwz_NDJ7O9TMNTSS25_xbSl8gJZd0l8B9q15D61hMOWke3dbo25PtW_C66yQ7OEcO7WE1SNCrGNV8HA2a3J8F8VjQRUFxcoQUk60geoCtywgmTcRyKyK4f_-9mhb0L8BJvVKCCeR8j2UB9UmYkLExfLcu6LtDyu_-fOCWcnVvbx3CgI_lNWwsunfd1XJ_C-dVW7ySdGhwzG0W_Kw346EalCxrnHG5JzI2dnMjO6UjdT1Xf9AuNkrhAj___VA-tptmU3foa3cWV56lAybhuIXEQSPzBWfr8r_JUXTXZDhQp&amp;data=UlNrNmk5WktYejR0eWJFYk1LdmtxdkRMMHI1NzF5SFcyTHBReXFoM2hPckZJU3BLcmxqVVdvRlVlS3U3UjA0SUVaSExsVkRfc08yTjFPb1lkYnNDTktjQTlrX2NtcVowdnhTVHhuRGtJMXNlblFTU0locFpVQSws&amp;sign=d5e9291ec3ba1314047e88e0551de9d7&amp;keyno=0&amp;b64e=2&amp;ref=orjY4mGPRjlSKyJlbRuxUg7kv3-HD3rXazzUqf4eOhL-p4jJAJfVLlJn3iFSfvczjrd14f8R_IgN7Ih-Hhhqf0AYytGKHbkG-cypw-xRH-1hhg5_4f4kTongAY32EsefrppE1LvAwSNhgmL3qEXv9XgFaoG6SnPMoCNJB6lK657moTLm2-Q6IQNzx9kzcKSbE94rzCGpkGOGcFlCtOJuvNGbYkRvrKnOa0-D5yUYSgRk1KlIBsmwvuILITOXzBmbOKVitJYu6wp_3J6zQNe_h4H85qMYnGqAKC8lGeimbnw5osE4SUHwklzN2Cyq9ApfGHzv4LTq37DaML4jw45-ZwtCkrUNpfNC-7O683vUnNMMXRPI-xsdNWl3c7wGpUoTLSgJrGtcujE3Cr1M1nuQ" TargetMode="External"/><Relationship Id="rId25" Type="http://schemas.openxmlformats.org/officeDocument/2006/relationships/footer" Target="footer4.xml"/><Relationship Id="rId33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yperlink" Target="mailto:liceu_104@mail.ru" TargetMode="External"/><Relationship Id="rId20" Type="http://schemas.openxmlformats.org/officeDocument/2006/relationships/header" Target="header2.xml"/><Relationship Id="rId29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garantf1://70481476.0" TargetMode="External"/><Relationship Id="rId24" Type="http://schemas.openxmlformats.org/officeDocument/2006/relationships/footer" Target="footer3.xml"/><Relationship Id="rId32" Type="http://schemas.openxmlformats.org/officeDocument/2006/relationships/header" Target="header8.xml"/><Relationship Id="rId5" Type="http://schemas.openxmlformats.org/officeDocument/2006/relationships/footnotes" Target="footnotes.xml"/><Relationship Id="rId15" Type="http://schemas.openxmlformats.org/officeDocument/2006/relationships/hyperlink" Target="mailto:liceu_104@mail.ru" TargetMode="External"/><Relationship Id="rId23" Type="http://schemas.openxmlformats.org/officeDocument/2006/relationships/header" Target="header4.xml"/><Relationship Id="rId28" Type="http://schemas.openxmlformats.org/officeDocument/2006/relationships/header" Target="header6.xml"/><Relationship Id="rId10" Type="http://schemas.openxmlformats.org/officeDocument/2006/relationships/hyperlink" Target="garantf1://70481476.0" TargetMode="External"/><Relationship Id="rId19" Type="http://schemas.openxmlformats.org/officeDocument/2006/relationships/footer" Target="footer1.xml"/><Relationship Id="rId31" Type="http://schemas.openxmlformats.org/officeDocument/2006/relationships/footer" Target="footer7.xml"/><Relationship Id="rId4" Type="http://schemas.openxmlformats.org/officeDocument/2006/relationships/webSettings" Target="webSettings.xml"/><Relationship Id="rId9" Type="http://schemas.openxmlformats.org/officeDocument/2006/relationships/hyperlink" Target="garantf1://70305358.0" TargetMode="External"/><Relationship Id="rId14" Type="http://schemas.openxmlformats.org/officeDocument/2006/relationships/hyperlink" Target="mailto:liceu_104@mail.ru" TargetMode="External"/><Relationship Id="rId22" Type="http://schemas.openxmlformats.org/officeDocument/2006/relationships/header" Target="header3.xml"/><Relationship Id="rId27" Type="http://schemas.openxmlformats.org/officeDocument/2006/relationships/footer" Target="footer5.xml"/><Relationship Id="rId30" Type="http://schemas.openxmlformats.org/officeDocument/2006/relationships/footer" Target="footer6.xml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53</Pages>
  <Words>15203</Words>
  <Characters>86663</Characters>
  <Application>Microsoft Office Word</Application>
  <DocSecurity>0</DocSecurity>
  <Lines>722</Lines>
  <Paragraphs>203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Лицей 103</Company>
  <LinksUpToDate>false</LinksUpToDate>
  <CharactersWithSpaces>101663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School</dc:creator>
  <cp:keywords/>
  <cp:lastModifiedBy>Чугуева Ольга Николаевна</cp:lastModifiedBy>
  <cp:revision>2</cp:revision>
  <cp:lastPrinted>2019-04-08T10:36:00Z</cp:lastPrinted>
  <dcterms:created xsi:type="dcterms:W3CDTF">2019-04-08T10:36:00Z</dcterms:created>
  <dcterms:modified xsi:type="dcterms:W3CDTF">2019-04-08T10:36:00Z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