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FD" w:rsidRPr="00A842EF" w:rsidRDefault="00F235FD" w:rsidP="00F235FD">
      <w:pPr>
        <w:tabs>
          <w:tab w:val="left" w:pos="709"/>
          <w:tab w:val="left" w:pos="4962"/>
          <w:tab w:val="left" w:pos="6379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>Приложение  №2</w:t>
      </w:r>
      <w:r>
        <w:rPr>
          <w:rFonts w:ascii="Times New Roman" w:hAnsi="Times New Roman"/>
          <w:sz w:val="24"/>
          <w:szCs w:val="24"/>
        </w:rPr>
        <w:t>1</w:t>
      </w:r>
    </w:p>
    <w:p w:rsidR="00F235FD" w:rsidRPr="00A842EF" w:rsidRDefault="00F235FD" w:rsidP="00F235FD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F235FD" w:rsidRPr="00A842EF" w:rsidRDefault="00F235FD" w:rsidP="00F235FD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A842EF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A842EF">
        <w:rPr>
          <w:rFonts w:ascii="Times New Roman" w:hAnsi="Times New Roman"/>
          <w:sz w:val="24"/>
          <w:szCs w:val="24"/>
        </w:rPr>
        <w:t xml:space="preserve"> </w:t>
      </w:r>
    </w:p>
    <w:p w:rsidR="00F235FD" w:rsidRPr="00A842EF" w:rsidRDefault="00F235FD" w:rsidP="00F235FD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F235FD" w:rsidRPr="00131D7D" w:rsidRDefault="00F235FD" w:rsidP="00F235FD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F235FD" w:rsidRPr="00131D7D" w:rsidRDefault="00F235FD" w:rsidP="00F235FD">
      <w:pPr>
        <w:tabs>
          <w:tab w:val="left" w:pos="709"/>
          <w:tab w:val="left" w:pos="4962"/>
          <w:tab w:val="left" w:pos="6379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:rsidR="00F235FD" w:rsidRPr="00131D7D" w:rsidRDefault="00F235FD" w:rsidP="00F235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к проведению школьного этапа Всероссийской олимпиады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по основам безопасности жизнедеятельности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в 2019-2020 учебном году.</w:t>
      </w:r>
    </w:p>
    <w:p w:rsidR="00F235FD" w:rsidRPr="00131D7D" w:rsidRDefault="00F235FD" w:rsidP="00F235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1. Общие положения </w:t>
      </w:r>
    </w:p>
    <w:p w:rsidR="00F235FD" w:rsidRPr="00131D7D" w:rsidRDefault="00F235FD" w:rsidP="00F235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1.1. Нормативная база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Школьный этап Всероссийской олимпиады школьников по ОБЖ проводится в соответствии с приказом Министерства образования и науки Российской Федер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ции от 18 ноября 2013 г. № 1252 «Об утверждении Порядка проведения всероссийской олимпиады школьников» (зарег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стрирован в Министерстве юстиции Российской Федерации 21 января 2014 г. № 31060),  прик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зом Министерства образования и науки Российской Федерации от 17 марта 2015 года «О внес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нии изменений в Порядок проведения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всероссийской олимпиады школьников, утве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жденный приказом Министерства образования и науки РФ от 18 ноября 2013 года №1252»,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декабря 2015 г. № 1488 «О внесении изменений в Порядок провед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ния всероссийской олимпиады школьников, утвержденный приказом Министерства образов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ния и науки Российской Федерации от 18 ноября 2013 г. № 1252», приказом «О создании пре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метно-методических комиссий всероссийской олимпиады школьников 2017-2018 учебного г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да» от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23.08.2018г. № 187/1, приказом Управлением  образования Минераловодского городск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го округа  «О подготовке и проведении школьного этапа всероссийской олимпиады школьн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ков в 2019-2020 учебном году в Минераловодском городском округе»  организацио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но-технологической моделью проведения школьного этапа всероссийской олимпиады школ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ников по общеобразовательным предметам 2019-2020 учебного года, с учётом методических рек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мендаций, утвержденных  на заседании центральной предметно-методической комиссии вс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российской олимпиады  школьников  по  основам безопасности жизнедеятельности  20.06.2019 г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Протокол № 2/19).</w:t>
      </w:r>
      <w:proofErr w:type="gramEnd"/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Целями школьного этапа Олимпиады являются: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выявление и развитие у школьников творческих способностей и интереса к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научноисследов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тельской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деятельности;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пропаганда научных знаний;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определение Победителей школьного этапа Олимпиады для их дальнейшего участия в мун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ципальном этапе Олимпиады.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 школьном этапе Всероссийской Олимпиады принимают индивидуальное участие обучающ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еся 5-11 классов: </w:t>
      </w:r>
      <w:proofErr w:type="gramEnd"/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а) участники школьного этапа олимпиады текущего учебного года;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б) победители и призеры школьного этапа олимпиады предыдущего учебного года, продолж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ющие обучение в организациях, осуществляющих образовательную деятельность по образовательным программам основного общего и среднего о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 xml:space="preserve">щего образования.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Родитель  представляет организатору школьного этапа олимпиады согласие на сбор, хранение, использование, публикацию персональных данных своего нес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вершеннолетнего ребенка, а также его олимпиадной работы, в том числе в сети Интернет.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Основными целями Олимпиады по ОБЖ являются: выявление и развитие у обучающихся творческих способностей и интереса к научной (научно-исследовательской) деятельности,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паганда научных знаний; развитие знаний участников олимпиады о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безопасном поведении 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ловека в опасных и чрезвычайных ситуациях природного, техногенного и социального характ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ра; о здоровье и здоровом образе жизни; о государственной системе защиты населения от опа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ных и чрезвычайных ситуаций;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об обязанностях граждан по защите государства; совершенств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вание умений обучающихся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зывать первую помощь пострадавшим.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Для проведения школьного этапа Всероссийской олимпиады по ОБЖ создаётся муниц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пальная предметно-методическая комиссия.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Для объективной проверки заданий, выполненных участниками, формируется состав жюри из учителей ОБЖ, не работающих в данных классах.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Особенности проведения олимпиады.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Школьный этап Олимпиады по ОБЖ проходит в один день. Время начала олимпиады – 10.00. Участники школьного этапа Олимпиады делятся на 4 во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растные группы: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а) первая возрастная группа –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5-6 классов общеобразовательных о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ганизаций;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б) вторая возрастная группа –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7-8 классов общеобразовательных о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ганизаций;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в) третья возрастная группа –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9 классов общеобразовательных орг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низаций;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г) четвёртая возрастная группа –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10-11 классов общеобразовательных организ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ций.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Школьный этап олимпиады проводится по разработанным для разных возрастных паралл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лей муниципальными предметно-методическими комиссиями олимпиадным заданиям, осн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ванных на содержании образовательных программ для 5-11 классов, проходит в два тура: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а) первый тур – теоретический, определяющий уровень теоретической подготовки участников Олимпиады;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б) второй тур – практический, определяющий: уровень подготовленности участников Олимпи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ды в выполнении приемов оказания первой помощи;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ра, а также по основам военной службы (для четвертой (старшей) возрастной группы).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Участники школьного этапа олимпиады вправе выполнять олимпиадные задания, разраб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танные для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классов (возрастных групп) по отношению к тем, в которых они проходят обучение. В случае их прохождения на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последующие этапы олимпиады, данные участники выполняют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олимпиадные задания, разработанные для класса (возрастной группы), который они выбрали на школ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ном этапе олимпиады.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Принципы организации школьного этапа всероссийской 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олимпиады школьников по ОБЖ.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Согласно «Порядку проведения всероссийской олимпиады школьников» на школьном этапе в олимпиаде по ОБЖ принимают участие на добровольной основе ученики 5-11 классов. Организаторы данного этапа олимпиады создают оргк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митет и жюри школьного этапа олимпиады. Участие в школьном этапе является добровольным, к выполнению заданий допускается любой школьник 5-11 класса независимо от оценки по предмету. Квоты на участие в школьном этапе Олимп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ады не устанавливаются.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Олимпиадные задания теоретического тура школьного этапа Олимпиады с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стоят из двух частей: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а) первая часть – теоретическая, где участники выполняют теоретические задания в форме письменного ответа на вопросы (тесты открытого типа) – не менее трех; б) вторая часть – 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стирование (тесты закрытого типа) – не менее 15.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>На выполнение заданий теоретического тура отводится 45 минут.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 xml:space="preserve">На выполнение заданий практического тура отводится: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5-6 классы – 45 мин.;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7-8 классы – 45 мин.;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9-11 классы – 1 астрономический час.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Организационно-технологическое обеспечение.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Мероприятия по организации олимпиады начинаются в день, предшествующий провед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нию олимпиады, когда Оргкомитет по проведению школьного этапа получает задания и тир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жирует тексты в необходимом количестве. Школьный этап олимпиады по ОБЖ проводится в соответствии с графиком проведения предметных олимпиад и согласно требованиям к провед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нию указанного этапа олимпиады: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1. Родитель (законный представитель) обучающегося, заявившего о своём участии в олимпиаде, в письменной форме представляет организатору школьного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ребёнка, а также его олимпиадной работы, в том числе в сети «Интернет».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2. Перед началом проведения школьного этапа олимпиады проводится инстру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таж дежурных в аудитории, на котором они должны быть ознакомлены с требованиями к проведению школьн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го этапа.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3. Олимпиада проводятся в очном режиме.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4. При проведении школьного этапа олимпиады рекомендуется выделить н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сколько аудиторий для участников олимпиады от каждой параллели для создания свободных условий работы участников – один человек за партой; обеспечить школьников комплектом заданий, писчебумажными принадлежностями, ознак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мить учащихся со временем выполнения заданий.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5. Для каждой аудитории, выделенной для проведения туров, заранее готовятся списки учас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ников олимпиады, выполняющих работу в данной аудитории.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6. Участники допускаются в аудиторию строго по спискам.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7. Во время олимпиадного состязания участникам запрещается общаться друг с другом, свободно перемещаться по аудитории. В случае нарушения перечисле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ных правил представитель организатора олимпиады вправе удалить данного участника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из аудитории без права участия в Олимпиаде по данному предмету в текущем учебном году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, составив акт об удалении с аннул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рованием результата.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8. Для осуществления контроля над проведением школьного этапа олимпиады по ОБЖ рек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мендуется пригласить учителей не специалистов в области данного направления.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9. Участник может взять в аудиторию прохладительные негазированные напитки в прозрачной упаковке.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10. Во время проведения олимпиады участник может выходить из аудитории только в сопр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вождении дежурного, при этом его работа остается в аудитории. Время, потраченное на выход из аудитории, не компенсируется.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11. Работы участников для проверки рекомендуется кодировать. Кодировка 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декодировка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бот осуществляется представителем оргкомитета.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12. Работы участников подписываются разборчивым почерком с указанием Ф.И.О. участников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олимпиадные задания, выполненные на листе заданий, не проверяются и не оц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ниваются, если это не оговорено заранее.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13. Выполненные работы необходимо собрать и пересчитать по количеству участников.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14. Все олимпиадные задания теоретического выполняются письменно. Оценка выставляется в баллах. Итоговые результаты объявляются после окончания оли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 xml:space="preserve">пиады.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15. Работы пишутся в прозаической форме, грамотность не оценивается, но уч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тывается, объем работ не регламентируется. Если участник использовал черновик, он сдает его вместе с раб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той. Черновик может быть учтен при оценке работы в пользу участника. Объем работы не вли</w:t>
      </w:r>
      <w:r w:rsidRPr="00131D7D">
        <w:rPr>
          <w:rFonts w:ascii="Times New Roman" w:hAnsi="Times New Roman" w:cs="Times New Roman"/>
          <w:sz w:val="24"/>
          <w:szCs w:val="24"/>
        </w:rPr>
        <w:t>я</w:t>
      </w:r>
      <w:r w:rsidRPr="00131D7D">
        <w:rPr>
          <w:rFonts w:ascii="Times New Roman" w:hAnsi="Times New Roman" w:cs="Times New Roman"/>
          <w:sz w:val="24"/>
          <w:szCs w:val="24"/>
        </w:rPr>
        <w:t>ет на оценку выполнения задания.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 xml:space="preserve">Кодирование олимпиадных работ: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1. Для кодирования работ Оргкомитетом создается специальная комиссия в количестве не м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нее двух человек (один из которых является председателем) на каждый класс (возрастную п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раллель).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2. После выполнения заданий работы участников олимпиады передаются комиссии для кодир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вания. На титульном листе каждой работы пишется соответствующий код, указывающий пре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мет, № класса и № работы (например, ОБЖ9-1, ОБЖ10-1, ОБЖ11-1). Код дублируется на прикреплённом бланке для кодиров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ния. После этого титульный лист снимается. Все страницы с указанием фамилии автора работы изымаются и проверке не подлежат.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3. Титульные листы (отдельно для каждого класса) сдаются председателю коми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сии, который помещает их в сейф и хранит там до показа работ.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4. Для показа работ комиссия декодирует работы.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5. 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школьного этапа олимпиады доступна только членам комиссии.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Общая система проверки и оценивания олимпиадных работ.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Проверка работ должна производиться на следующий день после проведения олимпиады.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Выполненное задание оценивается членами жюри в соответствии с критери</w:t>
      </w:r>
      <w:r w:rsidRPr="00131D7D">
        <w:rPr>
          <w:rFonts w:ascii="Times New Roman" w:hAnsi="Times New Roman" w:cs="Times New Roman"/>
          <w:sz w:val="24"/>
          <w:szCs w:val="24"/>
        </w:rPr>
        <w:t>я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ми и методикой оценки, разработанной предметно-методической комиссией.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Оценка выставляется в баллах. Итоговые результаты объявляются после окончания олимп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ады.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Работа должна быть независимо проверена и подписана не менее чем двумя членами жюри. В случае существенного расхождения их баллов председателем жюри назначается третий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подписи всех членов жюри.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Участники, набравшие менее половины максимального возможного балла, не могут стан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виться участниками следующего этапа.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Процедура разбора заданий и показа работ.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 По окончании туров участники должны иметь возможность ознакомиться с ра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вернутыми решениями олимпиадных задач (не позднее следующего дня после проведения олимпиады).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2. Основная цель разбора заданий – объяснить участникам Олимпиады возможные (если их н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сколько) решения каждого из предложенных заданий на турах (конкурсах). В ходе разбора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даний представляются наиболее удачные варианты выполнения олимпиадных заданий, анализируются типичные ошибки, допуще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ные участниками Олимпиады.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3. Основная цель показа работ – ознакомить участников с результатами выполн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ния их работ, снять возникающие вопросы. Показ работ проводится в спокойной и доброжелательной обст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новке.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Принципы составления задания. Методика оценивания.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131D7D">
        <w:rPr>
          <w:rFonts w:ascii="Times New Roman" w:hAnsi="Times New Roman" w:cs="Times New Roman"/>
          <w:b/>
          <w:i/>
          <w:sz w:val="24"/>
          <w:szCs w:val="24"/>
        </w:rPr>
        <w:t>В олимпиадных заданиях теоретического тура для обучаемых на уровне основного о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 xml:space="preserve">щего образования представлены следующие тематические направления: </w:t>
      </w:r>
      <w:proofErr w:type="gramEnd"/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- «Обеспечение личной безопасности в повседневной жизни»: основы здорового образа жизни; безопасность на улицах и дорогах (в части, касающейся пешеходов и велосипедистов); безопа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ность в бытовой среде (основные правила пользования бытовыми приборами и инструментами, средствами бытовой химии, персонал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ными компьютерами и др.); безопасность в природной среде; безопасность на водоемах; безопасность в социальной среде (в криминогенных ситуациях и при те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рористических актах); </w:t>
      </w:r>
      <w:proofErr w:type="gramEnd"/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- «Обеспечение личной безопасности в чрезвычайных ситуациях»: пожарная безопасность и правила поведения при пожаре; безопасность в чрезвычайных ситуациях природного и техногенного характера; использование средств индивидуал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ной и коллективной защиты; действия населения по сигналу «Внимание всем!» и при эвакуации.</w:t>
      </w:r>
    </w:p>
    <w:p w:rsidR="00F235FD" w:rsidRPr="00131D7D" w:rsidRDefault="00F235FD" w:rsidP="00F235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b/>
          <w:i/>
          <w:sz w:val="24"/>
          <w:szCs w:val="24"/>
        </w:rPr>
        <w:t>В олимпиадных заданиях теоретического тура для обучаемых на уровне сре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него общего образования представлены следующие тематические направл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ния:</w:t>
      </w:r>
      <w:proofErr w:type="gramEnd"/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- «Обеспечение личной безопасности в повседневной жизни и в чрезвычайных ситуациях»: о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новы здорового образа жизни; безопасность на улицах и дорогах; безопасность в бытовой ср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де; безопасность в природной среде; безопасность на водоемах; безопасность в социальной ср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де (безопасность при террористических актах, возникновении региональных и локальных в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оруженных конфликтах и массовых беспорядках); пожарная безопасность и правила поведения при пожаре;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безопасность в чрезвычайных ситуациях природного и техногенного характера;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- «Государственная система обеспечения безопасности населения»: единая государственная с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стема предупреждения и ликвидации чрезвычайных ситуаций и система гражданской обороны; безопасность и защита от опасностей, возникающих при ведении военных действий или всле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ствие этих действий; мероприятия по защите населения от чрезвычайных ситуаций мирного и военного времени; государственные службы по охране здоровья и обеспечению безопасности граждан;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правовые основы организации обеспечения безопасности и защиты насел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«Основы обороны государства и воинская обязанность»: вопросы государственного и военн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го строительства Российской Федерации (военные, политические и экономические основы в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енной доктрины Российской Федерации, вооруженные силы России в структуре государственных институтов); военно-историческая по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готовка (военные реформы в истории российского государства, дни воинской сл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вы в истории России); военно-правовая подготовка (правовые основы защиты государства и военной службы, воинская обязанность и подготовка граждан к в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енной службе, правовой статус военнослужащего, прохождение военной службы, воинская дисциплина); государственная и военная символика Вооруженных Сил Российской Федерации.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Олимпиадные задания практического тура школьного этапа Олимпиады выявляют и оценивают: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уровень подготовленности участников Олимпиады в выполнении приемов ок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зания  первой помощи; уровень подготовленности участников Олимпиады по выживанию в условиях приро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ной среды, по действиям в чрезвычайных ситуациях природного и техногенного характера, а также по основам военной службы.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Практический тур состоит из трех заданий: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оказания первой помощи пострадавшим;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выживания в условиях природной среды;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- действия в чрезвычайных ситуациях техногенного характера;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по основам военной службы (только для представителей 4-й возрастной гру</w:t>
      </w:r>
      <w:r w:rsidRPr="00131D7D">
        <w:rPr>
          <w:rFonts w:ascii="Times New Roman" w:hAnsi="Times New Roman" w:cs="Times New Roman"/>
          <w:sz w:val="24"/>
          <w:szCs w:val="24"/>
        </w:rPr>
        <w:t>п</w:t>
      </w:r>
      <w:r w:rsidRPr="00131D7D">
        <w:rPr>
          <w:rFonts w:ascii="Times New Roman" w:hAnsi="Times New Roman" w:cs="Times New Roman"/>
          <w:sz w:val="24"/>
          <w:szCs w:val="24"/>
        </w:rPr>
        <w:t>пы).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Олимпиадные задания практического тура должны отвечать следующим общим требованиям: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а) задания следует ориентировать на уровень практических умений и навыков, установленных программно-методическими документами отдельно для обучающихся на уровне основного о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>щего и среднего общего образования;</w:t>
      </w:r>
      <w:proofErr w:type="gramEnd"/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б) в заданиях могут быть представлены следующие тематические линии: первая помощь 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страдавшим при отморожениях и переохлаждениях; первая помощь при тепловых и солнечных ударах; первая помощь пострадавшим при ожогах; первая помощь пострадавшим при поражениях электрическим током; первая 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мощь пострадавшим при кровотечениях; первая помощь пострадавшим при механических повреждениях; первая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помощь пострадавшим в состоянии клинической смерти;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первая помощь пострадавшим при обморочном и коматозном состоянии.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в) ориентирование на местности: определение сторон горизонта или азимута на объект; движ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ние по азимуту; движение в заданном направлении; движение по легенде; движение по обозн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ченному маршруту; работа с картой;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г) организация жизнеобеспечения в условиях вынужденного автономного существования: укладка рюкзака; добывание огня без спичек; оборудование кострового места, разжигание 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стра, кипячение воды (пережигание нити); распознавание съедобных и ядовитых растений и грибов; подача сигналов бедствия; связывание веревок разного и одинакового диаметра, пр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одоление препятствий, помощь пострадавшим; решение пожарно-тактических задач; преодоление зоны радиоа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тивного заражения, действия в районе аварии с утечкой аварийно-химических опасных веществ, применение средств индивидуальной и коллективной защиты; огневая подг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товка, строевая подготовка и др.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 xml:space="preserve">Определение победителей и призёров проводится отдельно в 5,6,7,8,9,10,11 классах.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Право подачи апелляции имеют все участники олимпиады.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1. После осуществления процедуры оценивания выполнения олимпиадных заданий, члены ж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ри в ОУ представляют результаты олимпиады её участникам, а также осуществляют очно по запросу участника олимпиады показ выполненных им и оцененных жюри олимпиадных зад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ний; принимают (по факту поступления) от участников олимпиады апелляции о несогласии с выставленными баллами в письменной форме.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2. Апелляцией является аргументированное письменное заявление о несогласии с результатами оценки.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3. Показ работ и рассмотрение апелляции проводится в доброжелательной обстановке. Учас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нику олимпиады должна быть предоставлена возможность убедиться в том, что его работа проверена и оценена в соответствии с установленными кр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териями.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4. По результатам рассмотрения апелляции комиссия принимает решение об отклонении апе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снижения объявлять недочёты, найденные во время апелляции. Такие недочёты свидетельств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ют только о недостаточном качестве первоначальной проверки. В любом случае апелляция не должна стан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виться поводом для «наказания» участника олимпиады.</w:t>
      </w:r>
    </w:p>
    <w:p w:rsidR="00F235FD" w:rsidRPr="00131D7D" w:rsidRDefault="00F235FD" w:rsidP="00F2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Подведение итогов школьного этапа.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Участники школьного этапа олимпиады, набравшие наибольшее количество баллов, пр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знаются победителями школьного этапа олимпиады при условии, что количество набранных ими баллов превышает половину максимально возможных баллов.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1D7D">
        <w:rPr>
          <w:rFonts w:ascii="Times New Roman" w:hAnsi="Times New Roman" w:cs="Times New Roman"/>
          <w:b/>
          <w:i/>
          <w:sz w:val="24"/>
          <w:szCs w:val="24"/>
        </w:rPr>
        <w:t xml:space="preserve">       Призерами считаются учащиеся, выполнившие не менее 70% заданий, общим колич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ством не более 25% от числа всех участников, победителем – призер, набравший наибол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131D7D">
        <w:rPr>
          <w:rFonts w:ascii="Times New Roman" w:hAnsi="Times New Roman" w:cs="Times New Roman"/>
          <w:b/>
          <w:i/>
          <w:sz w:val="24"/>
          <w:szCs w:val="24"/>
        </w:rPr>
        <w:t>шее количество баллов.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Победители и призеры школьного этапа олимпиады определяются по каждой возрастной параллели отдельно. 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Победители и призеры школьного этапа допускаются к очередному (муниципальному) эт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пу олимпиады.</w:t>
      </w:r>
    </w:p>
    <w:p w:rsidR="00F235FD" w:rsidRPr="00131D7D" w:rsidRDefault="00F235FD" w:rsidP="00F2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Список победителей, призеров, участников школьного этапа олимпиады с указанием набранных баллов размещается на сайте муниципального этапа всероссийской олимпиады школьников.</w:t>
      </w:r>
    </w:p>
    <w:p w:rsidR="003C1E2C" w:rsidRDefault="00F235FD" w:rsidP="00F235FD">
      <w:pPr>
        <w:spacing w:after="0" w:line="240" w:lineRule="auto"/>
        <w:jc w:val="both"/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Жюри и оргкомитет обобщают опыт проведения этого этапа олимпиады, представляют м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ниципальным органам анализ работ, отчёт об итогах, составляют рейтинг работ, представляют организатору школьного этапа заявку на участие в муниципальном этапе.</w:t>
      </w:r>
      <w:bookmarkStart w:id="0" w:name="_GoBack"/>
      <w:bookmarkEnd w:id="0"/>
    </w:p>
    <w:sectPr w:rsidR="003C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FD"/>
    <w:rsid w:val="003C1E2C"/>
    <w:rsid w:val="00A375B3"/>
    <w:rsid w:val="00F2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F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F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2019-09-12T16:22:00Z</cp:lastPrinted>
  <dcterms:created xsi:type="dcterms:W3CDTF">2019-09-12T16:22:00Z</dcterms:created>
  <dcterms:modified xsi:type="dcterms:W3CDTF">2019-09-12T16:23:00Z</dcterms:modified>
</cp:coreProperties>
</file>