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5B" w:rsidRPr="00131D7D" w:rsidRDefault="0047625B" w:rsidP="0047625B">
      <w:pPr>
        <w:pStyle w:val="a4"/>
        <w:tabs>
          <w:tab w:val="left" w:pos="709"/>
          <w:tab w:val="left" w:pos="4395"/>
          <w:tab w:val="left" w:pos="4820"/>
          <w:tab w:val="left" w:pos="6379"/>
        </w:tabs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№18</w:t>
      </w:r>
    </w:p>
    <w:p w:rsidR="0047625B" w:rsidRPr="0047625B" w:rsidRDefault="0047625B" w:rsidP="0047625B">
      <w:pPr>
        <w:tabs>
          <w:tab w:val="left" w:pos="4395"/>
          <w:tab w:val="left" w:pos="4820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47625B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47625B" w:rsidRPr="0047625B" w:rsidRDefault="0047625B" w:rsidP="0047625B">
      <w:pPr>
        <w:tabs>
          <w:tab w:val="left" w:pos="4395"/>
          <w:tab w:val="left" w:pos="4820"/>
          <w:tab w:val="left" w:pos="6379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47625B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47625B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47625B">
        <w:rPr>
          <w:rFonts w:ascii="Times New Roman" w:hAnsi="Times New Roman"/>
          <w:sz w:val="24"/>
          <w:szCs w:val="24"/>
        </w:rPr>
        <w:t xml:space="preserve"> </w:t>
      </w:r>
    </w:p>
    <w:p w:rsidR="0047625B" w:rsidRPr="0047625B" w:rsidRDefault="0047625B" w:rsidP="0047625B">
      <w:pPr>
        <w:tabs>
          <w:tab w:val="left" w:pos="2340"/>
          <w:tab w:val="left" w:pos="4395"/>
          <w:tab w:val="left" w:pos="4820"/>
        </w:tabs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47625B">
        <w:rPr>
          <w:rFonts w:ascii="Times New Roman" w:hAnsi="Times New Roman"/>
          <w:sz w:val="24"/>
          <w:szCs w:val="24"/>
        </w:rPr>
        <w:t xml:space="preserve">городского округа </w:t>
      </w:r>
      <w:r>
        <w:rPr>
          <w:rFonts w:ascii="Times New Roman" w:hAnsi="Times New Roman"/>
          <w:sz w:val="24"/>
          <w:szCs w:val="24"/>
        </w:rPr>
        <w:tab/>
      </w:r>
    </w:p>
    <w:p w:rsidR="0047625B" w:rsidRPr="00131D7D" w:rsidRDefault="0047625B" w:rsidP="0047625B">
      <w:pPr>
        <w:tabs>
          <w:tab w:val="left" w:pos="4395"/>
          <w:tab w:val="left" w:pos="4820"/>
          <w:tab w:val="left" w:pos="6379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47625B" w:rsidRPr="00131D7D" w:rsidRDefault="0047625B" w:rsidP="004762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625B" w:rsidRDefault="0047625B" w:rsidP="004762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25B" w:rsidRPr="00131D7D" w:rsidRDefault="0047625B" w:rsidP="004762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ТРЕБОВАНИЯ К ОРГАНИЗАЦИИ И ПРОВЕДЕНИЮ ШКОЛЬНОГО ЭТАПА ВСЕРОССИЙСКОЙ ОЛИМПИАДЫ ШКОЛЬНИКОВ ПО ИСТОРИИ В МИНЕРАЛОВОДСКОМ ГОРОДСКОМ ОКРУГЕ</w:t>
      </w:r>
    </w:p>
    <w:p w:rsidR="0047625B" w:rsidRDefault="0047625B" w:rsidP="004762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В 2019 – 2020 УЧЕБНОМ ГОДУ</w:t>
      </w:r>
    </w:p>
    <w:p w:rsidR="0047625B" w:rsidRPr="00131D7D" w:rsidRDefault="0047625B" w:rsidP="004762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25B" w:rsidRPr="00131D7D" w:rsidRDefault="0047625B" w:rsidP="0047625B">
      <w:pPr>
        <w:pStyle w:val="a5"/>
        <w:ind w:right="106"/>
        <w:rPr>
          <w:sz w:val="24"/>
          <w:szCs w:val="24"/>
          <w:lang w:val="ru-RU"/>
        </w:rPr>
      </w:pPr>
      <w:r w:rsidRPr="00131D7D">
        <w:rPr>
          <w:b/>
          <w:sz w:val="24"/>
          <w:szCs w:val="24"/>
          <w:lang w:val="ru-RU"/>
        </w:rPr>
        <w:t xml:space="preserve">Главные цели изучения учебного предмета «История» </w:t>
      </w:r>
      <w:r w:rsidRPr="00131D7D">
        <w:rPr>
          <w:sz w:val="24"/>
          <w:szCs w:val="24"/>
          <w:lang w:val="ru-RU"/>
        </w:rPr>
        <w:t>в школе – это создание усл</w:t>
      </w:r>
      <w:r w:rsidRPr="00131D7D">
        <w:rPr>
          <w:sz w:val="24"/>
          <w:szCs w:val="24"/>
          <w:lang w:val="ru-RU"/>
        </w:rPr>
        <w:t>о</w:t>
      </w:r>
      <w:r w:rsidRPr="00131D7D">
        <w:rPr>
          <w:sz w:val="24"/>
          <w:szCs w:val="24"/>
          <w:lang w:val="ru-RU"/>
        </w:rPr>
        <w:t>вий для получения выпускниками прочных знаний по истории России и мира; формирование представлений об основных этапах развития мн</w:t>
      </w:r>
      <w:r w:rsidRPr="00131D7D">
        <w:rPr>
          <w:sz w:val="24"/>
          <w:szCs w:val="24"/>
          <w:lang w:val="ru-RU"/>
        </w:rPr>
        <w:t>о</w:t>
      </w:r>
      <w:r w:rsidRPr="00131D7D">
        <w:rPr>
          <w:sz w:val="24"/>
          <w:szCs w:val="24"/>
          <w:lang w:val="ru-RU"/>
        </w:rPr>
        <w:t>гонационального российского государства, об истории России как неотъемлемой части мирового исторического процесса; раскрытие с</w:t>
      </w:r>
      <w:r w:rsidRPr="00131D7D">
        <w:rPr>
          <w:sz w:val="24"/>
          <w:szCs w:val="24"/>
          <w:lang w:val="ru-RU"/>
        </w:rPr>
        <w:t>у</w:t>
      </w:r>
      <w:r w:rsidRPr="00131D7D">
        <w:rPr>
          <w:sz w:val="24"/>
          <w:szCs w:val="24"/>
          <w:lang w:val="ru-RU"/>
        </w:rPr>
        <w:t>ти исторического процесса как совокупности усилий множества поколений россиян.</w:t>
      </w:r>
    </w:p>
    <w:p w:rsidR="0047625B" w:rsidRPr="00131D7D" w:rsidRDefault="0047625B" w:rsidP="0047625B">
      <w:pPr>
        <w:pStyle w:val="a5"/>
        <w:ind w:right="111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47625B" w:rsidRPr="00131D7D" w:rsidRDefault="0047625B" w:rsidP="0047625B">
      <w:pPr>
        <w:pStyle w:val="1"/>
        <w:spacing w:before="0" w:line="240" w:lineRule="auto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Задачи и особенности школьного этапа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При подготовке заданий олимпиады школьного этапа членами комиссии должны учитывать поставленную перед этапом задачу, </w:t>
      </w:r>
      <w:r w:rsidRPr="00131D7D">
        <w:rPr>
          <w:rFonts w:ascii="Times New Roman" w:hAnsi="Times New Roman" w:cs="Times New Roman"/>
          <w:b/>
          <w:sz w:val="24"/>
          <w:szCs w:val="24"/>
        </w:rPr>
        <w:t>это более широкое пр</w:t>
      </w:r>
      <w:r w:rsidRPr="00131D7D">
        <w:rPr>
          <w:rFonts w:ascii="Times New Roman" w:hAnsi="Times New Roman" w:cs="Times New Roman"/>
          <w:b/>
          <w:sz w:val="24"/>
          <w:szCs w:val="24"/>
        </w:rPr>
        <w:t>и</w:t>
      </w:r>
      <w:r w:rsidRPr="00131D7D">
        <w:rPr>
          <w:rFonts w:ascii="Times New Roman" w:hAnsi="Times New Roman" w:cs="Times New Roman"/>
          <w:b/>
          <w:sz w:val="24"/>
          <w:szCs w:val="24"/>
        </w:rPr>
        <w:t>влечение интересующихся историей школьников к олимпиадному движ</w:t>
      </w:r>
      <w:r w:rsidRPr="00131D7D">
        <w:rPr>
          <w:rFonts w:ascii="Times New Roman" w:hAnsi="Times New Roman" w:cs="Times New Roman"/>
          <w:b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sz w:val="24"/>
          <w:szCs w:val="24"/>
        </w:rPr>
        <w:t>нию</w:t>
      </w:r>
      <w:r w:rsidRPr="00131D7D">
        <w:rPr>
          <w:rFonts w:ascii="Times New Roman" w:hAnsi="Times New Roman" w:cs="Times New Roman"/>
          <w:sz w:val="24"/>
          <w:szCs w:val="24"/>
        </w:rPr>
        <w:t>. Поэтому при составлении заданий важно помнить, что усложнение заданий происходит по мере повышения олимпиадного уровня. Участников олимпиады не должна разочаровывать чрезмерная сложность заданий, которая л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шает их стимула участвовать в следующем году. Но и простые вопросы также недопустимы при составлении заданий. Поэтому комиссии рекомендуется включать в комплект заданий в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просы разного уровня сложности, причем это должно быть сделано не в ущерб принципу сб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лансированности заданий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Порядок проведения школьного этапа олимпиады определен Порядком проведения Всероссийской олимпиады школьников (утвержден Приказом Министе</w:t>
      </w:r>
      <w:r w:rsidRPr="00131D7D">
        <w:rPr>
          <w:rFonts w:ascii="Times New Roman" w:hAnsi="Times New Roman" w:cs="Times New Roman"/>
          <w:sz w:val="24"/>
          <w:szCs w:val="24"/>
        </w:rPr>
        <w:t>р</w:t>
      </w:r>
      <w:r w:rsidRPr="00131D7D">
        <w:rPr>
          <w:rFonts w:ascii="Times New Roman" w:hAnsi="Times New Roman" w:cs="Times New Roman"/>
          <w:sz w:val="24"/>
          <w:szCs w:val="24"/>
        </w:rPr>
        <w:t xml:space="preserve">ства образования и науки Российской Федерации от 18 ноября 2013 г. № 1252 г, с изменениями, внесенными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марта 2015 года № 249,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дека</w:t>
      </w:r>
      <w:r w:rsidRPr="00131D7D">
        <w:rPr>
          <w:rFonts w:ascii="Times New Roman" w:hAnsi="Times New Roman" w:cs="Times New Roman"/>
          <w:sz w:val="24"/>
          <w:szCs w:val="24"/>
        </w:rPr>
        <w:t>б</w:t>
      </w:r>
      <w:r w:rsidRPr="00131D7D">
        <w:rPr>
          <w:rFonts w:ascii="Times New Roman" w:hAnsi="Times New Roman" w:cs="Times New Roman"/>
          <w:sz w:val="24"/>
          <w:szCs w:val="24"/>
        </w:rPr>
        <w:t xml:space="preserve">ря 2015 года № 1488,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ноября 2016 года № 1435). </w:t>
      </w:r>
      <w:proofErr w:type="gramEnd"/>
    </w:p>
    <w:p w:rsidR="0047625B" w:rsidRPr="00131D7D" w:rsidRDefault="0047625B" w:rsidP="0047625B">
      <w:pPr>
        <w:pStyle w:val="a5"/>
        <w:ind w:right="104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Школьный этап олимпиады проводится по разработанным муниципальной предметно-методической комиссией заданиям, которые основаны на Федеральном компоненте госуда</w:t>
      </w:r>
      <w:r w:rsidRPr="00131D7D">
        <w:rPr>
          <w:sz w:val="24"/>
          <w:szCs w:val="24"/>
          <w:lang w:val="ru-RU"/>
        </w:rPr>
        <w:t>р</w:t>
      </w:r>
      <w:r w:rsidRPr="00131D7D">
        <w:rPr>
          <w:sz w:val="24"/>
          <w:szCs w:val="24"/>
          <w:lang w:val="ru-RU"/>
        </w:rPr>
        <w:t>ственного стандарта среднего (полного) общего образования, базового и профильного уро</w:t>
      </w:r>
      <w:r w:rsidRPr="00131D7D">
        <w:rPr>
          <w:sz w:val="24"/>
          <w:szCs w:val="24"/>
          <w:lang w:val="ru-RU"/>
        </w:rPr>
        <w:t>в</w:t>
      </w:r>
      <w:r w:rsidRPr="00131D7D">
        <w:rPr>
          <w:sz w:val="24"/>
          <w:szCs w:val="24"/>
          <w:lang w:val="ru-RU"/>
        </w:rPr>
        <w:t>ней (приказ Минобразования России от 05.03.2004 № 1089) и на Историко-культурном ста</w:t>
      </w:r>
      <w:r w:rsidRPr="00131D7D">
        <w:rPr>
          <w:sz w:val="24"/>
          <w:szCs w:val="24"/>
          <w:lang w:val="ru-RU"/>
        </w:rPr>
        <w:t>н</w:t>
      </w:r>
      <w:r w:rsidRPr="00131D7D">
        <w:rPr>
          <w:sz w:val="24"/>
          <w:szCs w:val="24"/>
          <w:lang w:val="ru-RU"/>
        </w:rPr>
        <w:t>дарте, являющегося частью Концепции нового учебно-методического комплекса по Отеч</w:t>
      </w:r>
      <w:r w:rsidRPr="00131D7D">
        <w:rPr>
          <w:sz w:val="24"/>
          <w:szCs w:val="24"/>
          <w:lang w:val="ru-RU"/>
        </w:rPr>
        <w:t>е</w:t>
      </w:r>
      <w:r w:rsidRPr="00131D7D">
        <w:rPr>
          <w:sz w:val="24"/>
          <w:szCs w:val="24"/>
          <w:lang w:val="ru-RU"/>
        </w:rPr>
        <w:t>ственной истории.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 своей работе комиссия должна руководствоваться методическими рек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мендациями по проведению школьного и муниципального этапа Всероссийской олимпиады школьников по и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тории 2018 – 2019 учебном году, составленные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к.и.н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., доц.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А.А.Талызиной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к.и.н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., доц.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Д.А.Хитровым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к.и.н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., доц.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Д.А.Черненко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Э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ти рекомендации утверждены на заседании Це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тральной предметно-методической комиссии.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В соответствии с Порядком проведения Всероссийской олимпиады школьников учас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>никами школьного этапа олимпиады по истории могут быть на добровольной основе все уч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щиеся 5-11 классов организаций, осуществляющих образовательную деятельность по образов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тельным программам основного общего и среднего общего образования.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1D7D">
        <w:rPr>
          <w:rFonts w:ascii="Times New Roman" w:hAnsi="Times New Roman" w:cs="Times New Roman"/>
          <w:sz w:val="24"/>
          <w:szCs w:val="24"/>
        </w:rPr>
        <w:t>Предметно-методическая комиссия при подготовке комплектов заданий должна учит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вать тот объем материала, который на момент проведения олимпиады будет </w:t>
      </w:r>
      <w:r w:rsidRPr="00131D7D">
        <w:rPr>
          <w:rFonts w:ascii="Times New Roman" w:hAnsi="Times New Roman" w:cs="Times New Roman"/>
          <w:sz w:val="24"/>
          <w:szCs w:val="24"/>
        </w:rPr>
        <w:lastRenderedPageBreak/>
        <w:t>пройден участн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ками в школе. В 5-8 классах предлагаются только олимпиадные задачи. В 9-11 классах обяз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тельно предлагается одно задание, предполагающее написание сочинения по истории. Доля баллов, получаемых участником за выполнение этого задания, составляет 20-25 % от общего числа баллов за этап. </w:t>
      </w:r>
      <w:r w:rsidRPr="00131D7D">
        <w:rPr>
          <w:rFonts w:ascii="Times New Roman" w:hAnsi="Times New Roman" w:cs="Times New Roman"/>
          <w:b/>
          <w:sz w:val="24"/>
          <w:szCs w:val="24"/>
          <w:u w:val="single"/>
        </w:rPr>
        <w:t>Общее  количество баллов за все задания школьного этапа с</w:t>
      </w:r>
      <w:r w:rsidRPr="00131D7D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131D7D">
        <w:rPr>
          <w:rFonts w:ascii="Times New Roman" w:hAnsi="Times New Roman" w:cs="Times New Roman"/>
          <w:b/>
          <w:sz w:val="24"/>
          <w:szCs w:val="24"/>
          <w:u w:val="single"/>
        </w:rPr>
        <w:t>ставляет 100.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Предметно-методическая комиссия  при составлении заданий должна стр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миться к тому, чтобы поиск правильного ответа требовал от школьника умения самостоятельно размышлять и делать выводы, а также развивать уже известные им положения исторической науки. Задания олимпиады должны быть направлены на применение участниками (особенно в старших во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растных параллелях) умения работать с различными источниками информации (иллюстрации, карты, схемы, диаграммы, таблицы, тексты исторических источников). Учитывается также во</w:t>
      </w:r>
      <w:r w:rsidRPr="00131D7D">
        <w:rPr>
          <w:rFonts w:ascii="Times New Roman" w:hAnsi="Times New Roman" w:cs="Times New Roman"/>
          <w:sz w:val="24"/>
          <w:szCs w:val="24"/>
        </w:rPr>
        <w:t>з</w:t>
      </w:r>
      <w:r w:rsidRPr="00131D7D">
        <w:rPr>
          <w:rFonts w:ascii="Times New Roman" w:hAnsi="Times New Roman" w:cs="Times New Roman"/>
          <w:sz w:val="24"/>
          <w:szCs w:val="24"/>
        </w:rPr>
        <w:t>можность проявления участником олимпиады своей начитанности, общего кул</w:t>
      </w:r>
      <w:r w:rsidRPr="00131D7D">
        <w:rPr>
          <w:rFonts w:ascii="Times New Roman" w:hAnsi="Times New Roman" w:cs="Times New Roman"/>
          <w:sz w:val="24"/>
          <w:szCs w:val="24"/>
        </w:rPr>
        <w:t>ь</w:t>
      </w:r>
      <w:r w:rsidRPr="00131D7D">
        <w:rPr>
          <w:rFonts w:ascii="Times New Roman" w:hAnsi="Times New Roman" w:cs="Times New Roman"/>
          <w:sz w:val="24"/>
          <w:szCs w:val="24"/>
        </w:rPr>
        <w:t>турного уровня.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Задания олимпиады должны ориентироваться на периодизацию в </w:t>
      </w:r>
      <w:r w:rsidRPr="00131D7D">
        <w:rPr>
          <w:rStyle w:val="a3"/>
          <w:rFonts w:ascii="Times New Roman" w:hAnsi="Times New Roman" w:cs="Times New Roman"/>
          <w:color w:val="000000"/>
          <w:sz w:val="24"/>
          <w:szCs w:val="24"/>
        </w:rPr>
        <w:t>соответствии с треб</w:t>
      </w:r>
      <w:r w:rsidRPr="00131D7D">
        <w:rPr>
          <w:rStyle w:val="a3"/>
          <w:rFonts w:ascii="Times New Roman" w:hAnsi="Times New Roman" w:cs="Times New Roman"/>
          <w:color w:val="000000"/>
          <w:sz w:val="24"/>
          <w:szCs w:val="24"/>
        </w:rPr>
        <w:t>о</w:t>
      </w:r>
      <w:r w:rsidRPr="00131D7D">
        <w:rPr>
          <w:rStyle w:val="a3"/>
          <w:rFonts w:ascii="Times New Roman" w:hAnsi="Times New Roman" w:cs="Times New Roman"/>
          <w:color w:val="000000"/>
          <w:sz w:val="24"/>
          <w:szCs w:val="24"/>
        </w:rPr>
        <w:t>ваниями Примерной основной образовательной программой основного общего образов</w:t>
      </w:r>
      <w:r w:rsidRPr="00131D7D">
        <w:rPr>
          <w:rStyle w:val="a3"/>
          <w:rFonts w:ascii="Times New Roman" w:hAnsi="Times New Roman" w:cs="Times New Roman"/>
          <w:color w:val="000000"/>
          <w:sz w:val="24"/>
          <w:szCs w:val="24"/>
        </w:rPr>
        <w:t>а</w:t>
      </w:r>
      <w:r w:rsidRPr="00131D7D">
        <w:rPr>
          <w:rStyle w:val="a3"/>
          <w:rFonts w:ascii="Times New Roman" w:hAnsi="Times New Roman" w:cs="Times New Roman"/>
          <w:color w:val="000000"/>
          <w:sz w:val="24"/>
          <w:szCs w:val="24"/>
        </w:rPr>
        <w:t>ния</w:t>
      </w:r>
      <w:r w:rsidRPr="00131D7D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 одобренной решением федерального учебно-методического объединения по общему обр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зованию (протокол от 8 апреля 2015г. № 1/15)</w:t>
      </w:r>
      <w:r w:rsidRPr="00131D7D">
        <w:rPr>
          <w:rFonts w:ascii="Times New Roman" w:hAnsi="Times New Roman" w:cs="Times New Roman"/>
          <w:sz w:val="24"/>
          <w:szCs w:val="24"/>
        </w:rPr>
        <w:t>: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с древнейших времен до XV в.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с XVI до конца XVII в.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XVIII в.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XIX в.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- с начала XX в. до настоящего времени.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Большинство заданий традиционно посвящено отечественной истории. Должны присутствуют также вопросы, связанные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Всеобщей историей. </w:t>
      </w:r>
      <w:r w:rsidRPr="00131D7D">
        <w:rPr>
          <w:rFonts w:ascii="Times New Roman" w:hAnsi="Times New Roman" w:cs="Times New Roman"/>
          <w:b/>
          <w:sz w:val="24"/>
          <w:szCs w:val="24"/>
        </w:rPr>
        <w:t>В соо</w:t>
      </w:r>
      <w:r w:rsidRPr="00131D7D">
        <w:rPr>
          <w:rFonts w:ascii="Times New Roman" w:hAnsi="Times New Roman" w:cs="Times New Roman"/>
          <w:b/>
          <w:sz w:val="24"/>
          <w:szCs w:val="24"/>
        </w:rPr>
        <w:t>т</w:t>
      </w:r>
      <w:r w:rsidRPr="00131D7D">
        <w:rPr>
          <w:rFonts w:ascii="Times New Roman" w:hAnsi="Times New Roman" w:cs="Times New Roman"/>
          <w:b/>
          <w:sz w:val="24"/>
          <w:szCs w:val="24"/>
        </w:rPr>
        <w:t xml:space="preserve">ветствии с методическими рекомендациями доля баллов, получаемые за эти вопросы для 7-11 классов составляет не более 30%. </w:t>
      </w:r>
      <w:r w:rsidRPr="00131D7D">
        <w:rPr>
          <w:rFonts w:ascii="Times New Roman" w:hAnsi="Times New Roman" w:cs="Times New Roman"/>
          <w:sz w:val="24"/>
          <w:szCs w:val="24"/>
        </w:rPr>
        <w:t xml:space="preserve">Кроме этого в заданиях должны быть вопросы, </w:t>
      </w:r>
      <w:r w:rsidRPr="00131D7D">
        <w:rPr>
          <w:rFonts w:ascii="Times New Roman" w:hAnsi="Times New Roman" w:cs="Times New Roman"/>
          <w:b/>
          <w:sz w:val="24"/>
          <w:szCs w:val="24"/>
        </w:rPr>
        <w:t>связанные с региональной ист</w:t>
      </w:r>
      <w:r w:rsidRPr="00131D7D">
        <w:rPr>
          <w:rFonts w:ascii="Times New Roman" w:hAnsi="Times New Roman" w:cs="Times New Roman"/>
          <w:b/>
          <w:sz w:val="24"/>
          <w:szCs w:val="24"/>
        </w:rPr>
        <w:t>о</w:t>
      </w:r>
      <w:r w:rsidRPr="00131D7D">
        <w:rPr>
          <w:rFonts w:ascii="Times New Roman" w:hAnsi="Times New Roman" w:cs="Times New Roman"/>
          <w:b/>
          <w:sz w:val="24"/>
          <w:szCs w:val="24"/>
        </w:rPr>
        <w:t>рией</w:t>
      </w:r>
      <w:r w:rsidRPr="00131D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Задания в 5 – 6-х классах должны быть представлены вопросами из Всеобщей истории, так как на момент проведения первого этапа олимпиады они ист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рию России не изучают.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Cs/>
          <w:sz w:val="24"/>
          <w:szCs w:val="24"/>
        </w:rPr>
        <w:t>Каждый вопрос комплекта заданий обязательно должен сопровождаться указанием, к</w:t>
      </w:r>
      <w:r w:rsidRPr="00131D7D">
        <w:rPr>
          <w:rFonts w:ascii="Times New Roman" w:hAnsi="Times New Roman" w:cs="Times New Roman"/>
          <w:bCs/>
          <w:sz w:val="24"/>
          <w:szCs w:val="24"/>
        </w:rPr>
        <w:t>а</w:t>
      </w:r>
      <w:r w:rsidRPr="00131D7D">
        <w:rPr>
          <w:rFonts w:ascii="Times New Roman" w:hAnsi="Times New Roman" w:cs="Times New Roman"/>
          <w:bCs/>
          <w:sz w:val="24"/>
          <w:szCs w:val="24"/>
        </w:rPr>
        <w:t>кое максимальное количество баллов может получить участник за ответ, а в заголовке указыв</w:t>
      </w:r>
      <w:r w:rsidRPr="00131D7D">
        <w:rPr>
          <w:rFonts w:ascii="Times New Roman" w:hAnsi="Times New Roman" w:cs="Times New Roman"/>
          <w:bCs/>
          <w:sz w:val="24"/>
          <w:szCs w:val="24"/>
        </w:rPr>
        <w:t>а</w:t>
      </w:r>
      <w:r w:rsidRPr="00131D7D">
        <w:rPr>
          <w:rFonts w:ascii="Times New Roman" w:hAnsi="Times New Roman" w:cs="Times New Roman"/>
          <w:bCs/>
          <w:sz w:val="24"/>
          <w:szCs w:val="24"/>
        </w:rPr>
        <w:t>ется, каков максимальный балл за весь тур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31D7D">
        <w:rPr>
          <w:rFonts w:ascii="Times New Roman" w:hAnsi="Times New Roman" w:cs="Times New Roman"/>
          <w:sz w:val="24"/>
          <w:szCs w:val="24"/>
        </w:rPr>
        <w:t>В ключах также за каждое задание четко пропис</w:t>
      </w:r>
      <w:r w:rsidRPr="00131D7D">
        <w:rPr>
          <w:rFonts w:ascii="Times New Roman" w:hAnsi="Times New Roman" w:cs="Times New Roman"/>
          <w:sz w:val="24"/>
          <w:szCs w:val="24"/>
        </w:rPr>
        <w:t>ы</w:t>
      </w:r>
      <w:r w:rsidRPr="00131D7D">
        <w:rPr>
          <w:rFonts w:ascii="Times New Roman" w:hAnsi="Times New Roman" w:cs="Times New Roman"/>
          <w:sz w:val="24"/>
          <w:szCs w:val="24"/>
        </w:rPr>
        <w:t>ваются критерии, на основании</w:t>
      </w:r>
      <w:r w:rsidRPr="00131D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которых участник получает максимальный балл, часть</w:t>
      </w:r>
      <w:r w:rsidRPr="00131D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31D7D">
        <w:rPr>
          <w:rFonts w:ascii="Times New Roman" w:hAnsi="Times New Roman" w:cs="Times New Roman"/>
          <w:sz w:val="24"/>
          <w:szCs w:val="24"/>
        </w:rPr>
        <w:t>возмо</w:t>
      </w:r>
      <w:r w:rsidRPr="00131D7D">
        <w:rPr>
          <w:rFonts w:ascii="Times New Roman" w:hAnsi="Times New Roman" w:cs="Times New Roman"/>
          <w:sz w:val="24"/>
          <w:szCs w:val="24"/>
        </w:rPr>
        <w:t>ж</w:t>
      </w:r>
      <w:r w:rsidRPr="00131D7D">
        <w:rPr>
          <w:rFonts w:ascii="Times New Roman" w:hAnsi="Times New Roman" w:cs="Times New Roman"/>
          <w:sz w:val="24"/>
          <w:szCs w:val="24"/>
        </w:rPr>
        <w:t>ных баллов или ноль.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составлении вопросов комиссией учитывается, что формулировка заданий не должна содержать двусмысленности, а также недопустимости непоним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ния участником того в какой форме должен быть представлен ответ. </w:t>
      </w:r>
      <w:r w:rsidRPr="00131D7D">
        <w:rPr>
          <w:rFonts w:ascii="Times New Roman" w:hAnsi="Times New Roman" w:cs="Times New Roman"/>
          <w:bCs/>
          <w:sz w:val="24"/>
          <w:szCs w:val="24"/>
        </w:rPr>
        <w:t>Если учас</w:t>
      </w:r>
      <w:r w:rsidRPr="00131D7D">
        <w:rPr>
          <w:rFonts w:ascii="Times New Roman" w:hAnsi="Times New Roman" w:cs="Times New Roman"/>
          <w:bCs/>
          <w:sz w:val="24"/>
          <w:szCs w:val="24"/>
        </w:rPr>
        <w:t>т</w:t>
      </w:r>
      <w:r w:rsidRPr="00131D7D">
        <w:rPr>
          <w:rFonts w:ascii="Times New Roman" w:hAnsi="Times New Roman" w:cs="Times New Roman"/>
          <w:bCs/>
          <w:sz w:val="24"/>
          <w:szCs w:val="24"/>
        </w:rPr>
        <w:t>ник должен назвать конкретные варианты ответа, даётся  таблица с пустыми ячейками, в которые вписываются цифры и буквы; если о</w:t>
      </w:r>
      <w:r w:rsidRPr="00131D7D">
        <w:rPr>
          <w:rFonts w:ascii="Times New Roman" w:hAnsi="Times New Roman" w:cs="Times New Roman"/>
          <w:bCs/>
          <w:sz w:val="24"/>
          <w:szCs w:val="24"/>
        </w:rPr>
        <w:t>т</w:t>
      </w:r>
      <w:r w:rsidRPr="00131D7D">
        <w:rPr>
          <w:rFonts w:ascii="Times New Roman" w:hAnsi="Times New Roman" w:cs="Times New Roman"/>
          <w:bCs/>
          <w:sz w:val="24"/>
          <w:szCs w:val="24"/>
        </w:rPr>
        <w:t>вет должен быть представлен в виде нескольких слов или текста определенного объема, оставлены п</w:t>
      </w:r>
      <w:r w:rsidRPr="00131D7D">
        <w:rPr>
          <w:rFonts w:ascii="Times New Roman" w:hAnsi="Times New Roman" w:cs="Times New Roman"/>
          <w:bCs/>
          <w:sz w:val="24"/>
          <w:szCs w:val="24"/>
        </w:rPr>
        <w:t>у</w:t>
      </w:r>
      <w:r w:rsidRPr="00131D7D">
        <w:rPr>
          <w:rFonts w:ascii="Times New Roman" w:hAnsi="Times New Roman" w:cs="Times New Roman"/>
          <w:bCs/>
          <w:sz w:val="24"/>
          <w:szCs w:val="24"/>
        </w:rPr>
        <w:t xml:space="preserve">стые строки. Недопустима 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ситуация, когда из-за чрезмерной сложности заданий лишь немногие участники преодолевают 50%-</w:t>
      </w:r>
      <w:proofErr w:type="spellStart"/>
      <w:r w:rsidRPr="00131D7D">
        <w:rPr>
          <w:rFonts w:ascii="Times New Roman" w:hAnsi="Times New Roman" w:cs="Times New Roman"/>
          <w:color w:val="000000"/>
          <w:sz w:val="24"/>
          <w:szCs w:val="24"/>
        </w:rPr>
        <w:t>ный</w:t>
      </w:r>
      <w:proofErr w:type="spellEnd"/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 барьер: во-первых, часть п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тенциально сильных участников отсекается еще на раннем этапе, а кроме того, такая практика порождает у многих школьников чувство разочарования, лишает их стимула к участию в олимпиаде на следующий год. В то же время задания не должны предполагать 100%-</w:t>
      </w:r>
      <w:proofErr w:type="spellStart"/>
      <w:r w:rsidRPr="00131D7D">
        <w:rPr>
          <w:rFonts w:ascii="Times New Roman" w:hAnsi="Times New Roman" w:cs="Times New Roman"/>
          <w:color w:val="000000"/>
          <w:sz w:val="24"/>
          <w:szCs w:val="24"/>
        </w:rPr>
        <w:t>ного</w:t>
      </w:r>
      <w:proofErr w:type="spellEnd"/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выполнения, высший результат должен быть достижим по отдельным содержательным блокам только для самых сильных, сп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циально интересующихся данной проблематикой участников. Следует помнить, что школьный этап олимпиады должен быть массовым и </w:t>
      </w:r>
      <w:r w:rsidRPr="00131D7D">
        <w:rPr>
          <w:rFonts w:ascii="Times New Roman" w:hAnsi="Times New Roman" w:cs="Times New Roman"/>
          <w:b/>
          <w:color w:val="000000"/>
          <w:sz w:val="24"/>
          <w:szCs w:val="24"/>
        </w:rPr>
        <w:t>способствовать повышению интереса школьников к исторической науке и к олимпиадному движ</w:t>
      </w:r>
      <w:r w:rsidRPr="00131D7D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131D7D">
        <w:rPr>
          <w:rFonts w:ascii="Times New Roman" w:hAnsi="Times New Roman" w:cs="Times New Roman"/>
          <w:b/>
          <w:color w:val="000000"/>
          <w:sz w:val="24"/>
          <w:szCs w:val="24"/>
        </w:rPr>
        <w:t>нию</w:t>
      </w:r>
      <w:r w:rsidRPr="00131D7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bCs/>
          <w:sz w:val="24"/>
          <w:szCs w:val="24"/>
        </w:rPr>
        <w:t>Типология  заданий.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bCs/>
          <w:sz w:val="24"/>
          <w:szCs w:val="24"/>
        </w:rPr>
        <w:t xml:space="preserve">Тестовые вопросы как «закрытые» - </w:t>
      </w:r>
      <w:r w:rsidRPr="00131D7D">
        <w:rPr>
          <w:rFonts w:ascii="Times New Roman" w:hAnsi="Times New Roman"/>
          <w:sz w:val="24"/>
          <w:szCs w:val="24"/>
        </w:rPr>
        <w:t>с предложенными вариантами ответов, так и «открытые», когда участник должен предложить ответ самостоятел</w:t>
      </w:r>
      <w:r w:rsidRPr="00131D7D">
        <w:rPr>
          <w:rFonts w:ascii="Times New Roman" w:hAnsi="Times New Roman"/>
          <w:sz w:val="24"/>
          <w:szCs w:val="24"/>
        </w:rPr>
        <w:t>ь</w:t>
      </w:r>
      <w:r w:rsidRPr="00131D7D">
        <w:rPr>
          <w:rFonts w:ascii="Times New Roman" w:hAnsi="Times New Roman"/>
          <w:sz w:val="24"/>
          <w:szCs w:val="24"/>
        </w:rPr>
        <w:t>но.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Тестовый вопрос с несколькими правильными ответами.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lastRenderedPageBreak/>
        <w:t>Ряды на определение принципа их построения.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Ряды «на включение» - «на исключение».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Хронологические последовательности.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Задания на соотнесение двух рядов данных.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Те</w:t>
      </w:r>
      <w:proofErr w:type="gramStart"/>
      <w:r w:rsidRPr="00131D7D">
        <w:rPr>
          <w:rFonts w:ascii="Times New Roman" w:hAnsi="Times New Roman"/>
          <w:sz w:val="24"/>
          <w:szCs w:val="24"/>
        </w:rPr>
        <w:t>кст с пр</w:t>
      </w:r>
      <w:proofErr w:type="gramEnd"/>
      <w:r w:rsidRPr="00131D7D">
        <w:rPr>
          <w:rFonts w:ascii="Times New Roman" w:hAnsi="Times New Roman"/>
          <w:sz w:val="24"/>
          <w:szCs w:val="24"/>
        </w:rPr>
        <w:t>опусками.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Задания по работе с иллюстративными источниками.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Задания на анализ карты.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Задания на анализ документов.</w:t>
      </w:r>
    </w:p>
    <w:p w:rsidR="0047625B" w:rsidRPr="00131D7D" w:rsidRDefault="0047625B" w:rsidP="0047625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Развернутый письменный ответ (историческое эссе) пишется участником по одной из предложенных тем, которые охватывают основные периоды истории России.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При оценивании «тестовых» заданий (типы заданий 1 – 9) важно максимально исключить «ч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ловеческий фактор», любое проявление субъективности проверяющего или различий в толковании содержания правильного ответа. Помимо оч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видных удо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бств в пр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оверке и подведении итогов, это требование позволяет обе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 xml:space="preserve">печить внимание участника к точности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фактологического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знания, что особенно важно на ранних этапах олимпиады. Технически проще всего добиться соблюд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ния этого условия ясным распределением промежуточных баллов внутри общего балла за каждое задание.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Время, отводимое для выполнения заданий составляет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>: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5 – 6-е классы – 45 минут;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7 – 8-е классы – 60 минут;</w:t>
      </w: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9 – 11-е классы – 120 минут.</w:t>
      </w:r>
    </w:p>
    <w:p w:rsidR="0047625B" w:rsidRPr="00131D7D" w:rsidRDefault="0047625B" w:rsidP="00476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Школьный этап олимпиады во всех параллелях проводится в один тур.</w:t>
      </w:r>
    </w:p>
    <w:p w:rsidR="0047625B" w:rsidRPr="00131D7D" w:rsidRDefault="0047625B" w:rsidP="0047625B">
      <w:pPr>
        <w:pStyle w:val="1"/>
        <w:spacing w:before="0" w:line="240" w:lineRule="auto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Особенности выставления или фиксации оценок</w:t>
      </w:r>
    </w:p>
    <w:p w:rsidR="0047625B" w:rsidRPr="00131D7D" w:rsidRDefault="0047625B" w:rsidP="0047625B">
      <w:pPr>
        <w:pStyle w:val="a5"/>
        <w:ind w:right="108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</w:t>
      </w:r>
      <w:r w:rsidRPr="00131D7D">
        <w:rPr>
          <w:sz w:val="24"/>
          <w:szCs w:val="24"/>
          <w:lang w:val="ru-RU"/>
        </w:rPr>
        <w:t>ж</w:t>
      </w:r>
      <w:r w:rsidRPr="00131D7D">
        <w:rPr>
          <w:sz w:val="24"/>
          <w:szCs w:val="24"/>
          <w:lang w:val="ru-RU"/>
        </w:rPr>
        <w:t>дому критерию он набрал), а затем в виде итоговой суммы баллов. Это позволит на этапе показа работ и / или апелляции сфокусироваться на обсуждении реал</w:t>
      </w:r>
      <w:r w:rsidRPr="00131D7D">
        <w:rPr>
          <w:sz w:val="24"/>
          <w:szCs w:val="24"/>
          <w:lang w:val="ru-RU"/>
        </w:rPr>
        <w:t>ь</w:t>
      </w:r>
      <w:r w:rsidRPr="00131D7D">
        <w:rPr>
          <w:sz w:val="24"/>
          <w:szCs w:val="24"/>
          <w:lang w:val="ru-RU"/>
        </w:rPr>
        <w:t>ных плюсов и минусов работы.</w:t>
      </w:r>
    </w:p>
    <w:p w:rsidR="0047625B" w:rsidRPr="00131D7D" w:rsidRDefault="0047625B" w:rsidP="0047625B">
      <w:pPr>
        <w:pStyle w:val="1"/>
        <w:spacing w:before="0" w:line="240" w:lineRule="auto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Правила использования черновиков</w:t>
      </w:r>
    </w:p>
    <w:p w:rsidR="0047625B" w:rsidRPr="00131D7D" w:rsidRDefault="0047625B" w:rsidP="0047625B">
      <w:pPr>
        <w:pStyle w:val="a5"/>
        <w:ind w:right="106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Если участник использовал черновик, он сдаёт его вместе с работой. При этом</w:t>
      </w:r>
      <w:proofErr w:type="gramStart"/>
      <w:r w:rsidRPr="00131D7D">
        <w:rPr>
          <w:sz w:val="24"/>
          <w:szCs w:val="24"/>
          <w:lang w:val="ru-RU"/>
        </w:rPr>
        <w:t>,</w:t>
      </w:r>
      <w:proofErr w:type="gramEnd"/>
      <w:r w:rsidRPr="00131D7D">
        <w:rPr>
          <w:sz w:val="24"/>
          <w:szCs w:val="24"/>
          <w:lang w:val="ru-RU"/>
        </w:rPr>
        <w:t xml:space="preserve"> если работа выполнена полностью, черновик не проверяется. Материалы, представленные в че</w:t>
      </w:r>
      <w:r w:rsidRPr="00131D7D">
        <w:rPr>
          <w:sz w:val="24"/>
          <w:szCs w:val="24"/>
          <w:lang w:val="ru-RU"/>
        </w:rPr>
        <w:t>р</w:t>
      </w:r>
      <w:r w:rsidRPr="00131D7D">
        <w:rPr>
          <w:sz w:val="24"/>
          <w:szCs w:val="24"/>
          <w:lang w:val="ru-RU"/>
        </w:rPr>
        <w:t>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</w:t>
      </w:r>
    </w:p>
    <w:p w:rsidR="0047625B" w:rsidRPr="00131D7D" w:rsidRDefault="0047625B" w:rsidP="0047625B">
      <w:pPr>
        <w:pStyle w:val="1"/>
        <w:spacing w:before="0" w:line="240" w:lineRule="auto"/>
        <w:ind w:left="102" w:right="110" w:firstLine="707"/>
        <w:jc w:val="both"/>
        <w:rPr>
          <w:sz w:val="24"/>
          <w:szCs w:val="24"/>
          <w:lang w:val="ru-RU"/>
        </w:rPr>
      </w:pPr>
    </w:p>
    <w:p w:rsidR="0047625B" w:rsidRPr="00131D7D" w:rsidRDefault="0047625B" w:rsidP="0047625B">
      <w:pPr>
        <w:pStyle w:val="1"/>
        <w:spacing w:before="0" w:line="240" w:lineRule="auto"/>
        <w:ind w:left="102" w:right="110" w:firstLine="707"/>
        <w:jc w:val="both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Материально-техническое обеспечение для выполнения олимпиа</w:t>
      </w:r>
      <w:r w:rsidRPr="00131D7D">
        <w:rPr>
          <w:sz w:val="24"/>
          <w:szCs w:val="24"/>
          <w:lang w:val="ru-RU"/>
        </w:rPr>
        <w:t>д</w:t>
      </w:r>
      <w:r w:rsidRPr="00131D7D">
        <w:rPr>
          <w:sz w:val="24"/>
          <w:szCs w:val="24"/>
          <w:lang w:val="ru-RU"/>
        </w:rPr>
        <w:t>ных заданий</w:t>
      </w:r>
    </w:p>
    <w:p w:rsidR="0047625B" w:rsidRPr="00131D7D" w:rsidRDefault="0047625B" w:rsidP="0047625B">
      <w:pPr>
        <w:pStyle w:val="a5"/>
        <w:ind w:right="111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Для проведения школьного этапа олимпиады рекомендуется выделить несколько аудиторий (классов) для каждой параллели. Участники школьного этапа олимпиады разм</w:t>
      </w:r>
      <w:r w:rsidRPr="00131D7D">
        <w:rPr>
          <w:sz w:val="24"/>
          <w:szCs w:val="24"/>
          <w:lang w:val="ru-RU"/>
        </w:rPr>
        <w:t>е</w:t>
      </w:r>
      <w:r w:rsidRPr="00131D7D">
        <w:rPr>
          <w:sz w:val="24"/>
          <w:szCs w:val="24"/>
          <w:lang w:val="ru-RU"/>
        </w:rPr>
        <w:t>щаются по одному человеку за партой.</w:t>
      </w:r>
    </w:p>
    <w:p w:rsidR="0047625B" w:rsidRPr="00131D7D" w:rsidRDefault="0047625B" w:rsidP="0047625B">
      <w:pPr>
        <w:pStyle w:val="a5"/>
        <w:ind w:right="105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Необходимо обеспечить школьников комплектом заданий, ознакомить обучающихся с правилами их выполнения.</w:t>
      </w:r>
    </w:p>
    <w:p w:rsidR="0047625B" w:rsidRPr="00131D7D" w:rsidRDefault="0047625B" w:rsidP="0047625B">
      <w:pPr>
        <w:pStyle w:val="a5"/>
        <w:ind w:right="105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Для черновиков и для написания ответов, требующих большого объема текста, испол</w:t>
      </w:r>
      <w:r w:rsidRPr="00131D7D">
        <w:rPr>
          <w:sz w:val="24"/>
          <w:szCs w:val="24"/>
          <w:lang w:val="ru-RU"/>
        </w:rPr>
        <w:t>ь</w:t>
      </w:r>
      <w:r w:rsidRPr="00131D7D">
        <w:rPr>
          <w:sz w:val="24"/>
          <w:szCs w:val="24"/>
          <w:lang w:val="ru-RU"/>
        </w:rPr>
        <w:t>зуются листы белой бумаги формата А</w:t>
      </w:r>
      <w:proofErr w:type="gramStart"/>
      <w:r w:rsidRPr="00131D7D">
        <w:rPr>
          <w:sz w:val="24"/>
          <w:szCs w:val="24"/>
          <w:lang w:val="ru-RU"/>
        </w:rPr>
        <w:t>4</w:t>
      </w:r>
      <w:proofErr w:type="gramEnd"/>
      <w:r w:rsidRPr="00131D7D">
        <w:rPr>
          <w:sz w:val="24"/>
          <w:szCs w:val="24"/>
          <w:lang w:val="ru-RU"/>
        </w:rPr>
        <w:t>, проштампованные штемпелем организаторов.</w:t>
      </w:r>
    </w:p>
    <w:p w:rsidR="0047625B" w:rsidRPr="00131D7D" w:rsidRDefault="0047625B" w:rsidP="0047625B">
      <w:pPr>
        <w:pStyle w:val="a5"/>
        <w:ind w:right="112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Наличие в аудитории, где проводится олимпиада, дополнительного материала (спр</w:t>
      </w:r>
      <w:r w:rsidRPr="00131D7D">
        <w:rPr>
          <w:sz w:val="24"/>
          <w:szCs w:val="24"/>
          <w:lang w:val="ru-RU"/>
        </w:rPr>
        <w:t>а</w:t>
      </w:r>
      <w:r w:rsidRPr="00131D7D">
        <w:rPr>
          <w:sz w:val="24"/>
          <w:szCs w:val="24"/>
          <w:lang w:val="ru-RU"/>
        </w:rPr>
        <w:t>вочной литературы, электронных вычислительных средств, средств мобильной связи) искл</w:t>
      </w:r>
      <w:r w:rsidRPr="00131D7D">
        <w:rPr>
          <w:sz w:val="24"/>
          <w:szCs w:val="24"/>
          <w:lang w:val="ru-RU"/>
        </w:rPr>
        <w:t>ю</w:t>
      </w:r>
      <w:r w:rsidRPr="00131D7D">
        <w:rPr>
          <w:sz w:val="24"/>
          <w:szCs w:val="24"/>
          <w:lang w:val="ru-RU"/>
        </w:rPr>
        <w:t xml:space="preserve">чается. В случае нарушения этих условий </w:t>
      </w:r>
      <w:proofErr w:type="gramStart"/>
      <w:r w:rsidRPr="00131D7D">
        <w:rPr>
          <w:sz w:val="24"/>
          <w:szCs w:val="24"/>
          <w:lang w:val="ru-RU"/>
        </w:rPr>
        <w:t>обучающийся</w:t>
      </w:r>
      <w:proofErr w:type="gramEnd"/>
      <w:r w:rsidRPr="00131D7D">
        <w:rPr>
          <w:sz w:val="24"/>
          <w:szCs w:val="24"/>
          <w:lang w:val="ru-RU"/>
        </w:rPr>
        <w:t xml:space="preserve"> исключается из состава участников олимпиады.</w:t>
      </w:r>
    </w:p>
    <w:p w:rsidR="0047625B" w:rsidRPr="00131D7D" w:rsidRDefault="0047625B" w:rsidP="0047625B">
      <w:pPr>
        <w:pStyle w:val="1"/>
        <w:spacing w:before="0" w:line="240" w:lineRule="auto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Процедура регистрации участников олимпиады</w:t>
      </w:r>
    </w:p>
    <w:p w:rsidR="0047625B" w:rsidRPr="00131D7D" w:rsidRDefault="0047625B" w:rsidP="0047625B">
      <w:pPr>
        <w:pStyle w:val="a5"/>
        <w:ind w:right="109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 xml:space="preserve">Все участники олимпиады проходят обязательную регистрацию. Регистрация </w:t>
      </w:r>
      <w:proofErr w:type="gramStart"/>
      <w:r w:rsidRPr="00131D7D">
        <w:rPr>
          <w:sz w:val="24"/>
          <w:szCs w:val="24"/>
          <w:lang w:val="ru-RU"/>
        </w:rPr>
        <w:t>обуча</w:t>
      </w:r>
      <w:r w:rsidRPr="00131D7D">
        <w:rPr>
          <w:sz w:val="24"/>
          <w:szCs w:val="24"/>
          <w:lang w:val="ru-RU"/>
        </w:rPr>
        <w:t>ю</w:t>
      </w:r>
      <w:r w:rsidRPr="00131D7D">
        <w:rPr>
          <w:sz w:val="24"/>
          <w:szCs w:val="24"/>
          <w:lang w:val="ru-RU"/>
        </w:rPr>
        <w:t>щихся</w:t>
      </w:r>
      <w:proofErr w:type="gramEnd"/>
      <w:r w:rsidRPr="00131D7D">
        <w:rPr>
          <w:sz w:val="24"/>
          <w:szCs w:val="24"/>
          <w:lang w:val="ru-RU"/>
        </w:rPr>
        <w:t xml:space="preserve"> для участия в олимпиаде осуществляется оргкомитетом перед началом ее проведения. </w:t>
      </w:r>
      <w:proofErr w:type="gramStart"/>
      <w:r w:rsidRPr="00131D7D">
        <w:rPr>
          <w:sz w:val="24"/>
          <w:szCs w:val="24"/>
          <w:lang w:val="ru-RU"/>
        </w:rPr>
        <w:t xml:space="preserve">При регистрации представители оргкомитета проверяют правомочность </w:t>
      </w:r>
      <w:r w:rsidRPr="00131D7D">
        <w:rPr>
          <w:sz w:val="24"/>
          <w:szCs w:val="24"/>
          <w:lang w:val="ru-RU"/>
        </w:rPr>
        <w:lastRenderedPageBreak/>
        <w:t>участия в олимпиаде прибывших обучающихся и достоверность имеющейся в распоряжении оргкомитета инфо</w:t>
      </w:r>
      <w:r w:rsidRPr="00131D7D">
        <w:rPr>
          <w:sz w:val="24"/>
          <w:szCs w:val="24"/>
          <w:lang w:val="ru-RU"/>
        </w:rPr>
        <w:t>р</w:t>
      </w:r>
      <w:r w:rsidRPr="00131D7D">
        <w:rPr>
          <w:sz w:val="24"/>
          <w:szCs w:val="24"/>
          <w:lang w:val="ru-RU"/>
        </w:rPr>
        <w:t>мации о них.</w:t>
      </w:r>
      <w:proofErr w:type="gramEnd"/>
    </w:p>
    <w:p w:rsidR="0047625B" w:rsidRPr="00131D7D" w:rsidRDefault="0047625B" w:rsidP="0047625B">
      <w:pPr>
        <w:pStyle w:val="a5"/>
        <w:ind w:right="109"/>
        <w:rPr>
          <w:b/>
          <w:color w:val="000000"/>
          <w:sz w:val="24"/>
          <w:szCs w:val="24"/>
          <w:shd w:val="clear" w:color="auto" w:fill="FFFFFF"/>
          <w:lang w:val="ru-RU"/>
        </w:rPr>
      </w:pPr>
      <w:r w:rsidRPr="00131D7D">
        <w:rPr>
          <w:b/>
          <w:color w:val="000000"/>
          <w:sz w:val="24"/>
          <w:szCs w:val="24"/>
          <w:shd w:val="clear" w:color="auto" w:fill="FFFFFF"/>
          <w:lang w:val="ru-RU"/>
        </w:rPr>
        <w:t xml:space="preserve">Квота победителей и призеров школьного этапа олимпиады </w:t>
      </w:r>
    </w:p>
    <w:p w:rsidR="0047625B" w:rsidRPr="00131D7D" w:rsidRDefault="0047625B" w:rsidP="0047625B">
      <w:pPr>
        <w:pStyle w:val="a5"/>
        <w:ind w:right="109"/>
        <w:rPr>
          <w:sz w:val="24"/>
          <w:szCs w:val="24"/>
          <w:lang w:val="ru-RU"/>
        </w:rPr>
      </w:pPr>
      <w:r w:rsidRPr="00131D7D">
        <w:rPr>
          <w:color w:val="000000"/>
          <w:sz w:val="24"/>
          <w:szCs w:val="24"/>
          <w:shd w:val="clear" w:color="auto" w:fill="FFFFFF"/>
          <w:lang w:val="ru-RU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</w:t>
      </w:r>
      <w:r w:rsidRPr="00131D7D">
        <w:rPr>
          <w:color w:val="000000"/>
          <w:sz w:val="24"/>
          <w:szCs w:val="24"/>
          <w:shd w:val="clear" w:color="auto" w:fill="FFFFFF"/>
          <w:lang w:val="ru-RU"/>
        </w:rPr>
        <w:t>л</w:t>
      </w:r>
      <w:r w:rsidRPr="00131D7D">
        <w:rPr>
          <w:color w:val="000000"/>
          <w:sz w:val="24"/>
          <w:szCs w:val="24"/>
          <w:shd w:val="clear" w:color="auto" w:fill="FFFFFF"/>
          <w:lang w:val="ru-RU"/>
        </w:rPr>
        <w:t>лели. Определяется 1 победитель, набравший 50% и более процентов от максимального кол</w:t>
      </w:r>
      <w:r w:rsidRPr="00131D7D">
        <w:rPr>
          <w:color w:val="000000"/>
          <w:sz w:val="24"/>
          <w:szCs w:val="24"/>
          <w:shd w:val="clear" w:color="auto" w:fill="FFFFFF"/>
          <w:lang w:val="ru-RU"/>
        </w:rPr>
        <w:t>и</w:t>
      </w:r>
      <w:r w:rsidRPr="00131D7D">
        <w:rPr>
          <w:color w:val="000000"/>
          <w:sz w:val="24"/>
          <w:szCs w:val="24"/>
          <w:shd w:val="clear" w:color="auto" w:fill="FFFFFF"/>
          <w:lang w:val="ru-RU"/>
        </w:rPr>
        <w:t>чества баллов по предмету, призеры определяются из количества учащихся набравший 35% от максимального кол</w:t>
      </w:r>
      <w:r w:rsidRPr="00131D7D">
        <w:rPr>
          <w:color w:val="000000"/>
          <w:sz w:val="24"/>
          <w:szCs w:val="24"/>
          <w:shd w:val="clear" w:color="auto" w:fill="FFFFFF"/>
          <w:lang w:val="ru-RU"/>
        </w:rPr>
        <w:t>и</w:t>
      </w:r>
      <w:r w:rsidRPr="00131D7D">
        <w:rPr>
          <w:color w:val="000000"/>
          <w:sz w:val="24"/>
          <w:szCs w:val="24"/>
          <w:shd w:val="clear" w:color="auto" w:fill="FFFFFF"/>
          <w:lang w:val="ru-RU"/>
        </w:rPr>
        <w:t>чества баллов по предмету,</w:t>
      </w:r>
    </w:p>
    <w:p w:rsidR="0047625B" w:rsidRPr="00131D7D" w:rsidRDefault="0047625B" w:rsidP="0047625B">
      <w:pPr>
        <w:pStyle w:val="1"/>
        <w:spacing w:before="0" w:line="240" w:lineRule="auto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Показ олимпиадных работ</w:t>
      </w:r>
    </w:p>
    <w:p w:rsidR="0047625B" w:rsidRPr="00131D7D" w:rsidRDefault="0047625B" w:rsidP="0047625B">
      <w:pPr>
        <w:pStyle w:val="a5"/>
        <w:ind w:right="108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жюри школьного этапа олимпиады осуществляет очно по запросу участника показ выполненных им олимпиадных з</w:t>
      </w:r>
      <w:r w:rsidRPr="00131D7D">
        <w:rPr>
          <w:sz w:val="24"/>
          <w:szCs w:val="24"/>
          <w:lang w:val="ru-RU"/>
        </w:rPr>
        <w:t>а</w:t>
      </w:r>
      <w:r w:rsidRPr="00131D7D">
        <w:rPr>
          <w:sz w:val="24"/>
          <w:szCs w:val="24"/>
          <w:lang w:val="ru-RU"/>
        </w:rPr>
        <w:t>даний.</w:t>
      </w:r>
    </w:p>
    <w:p w:rsidR="0047625B" w:rsidRPr="00131D7D" w:rsidRDefault="0047625B" w:rsidP="0047625B">
      <w:pPr>
        <w:pStyle w:val="1"/>
        <w:spacing w:before="0" w:line="240" w:lineRule="auto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Рассмотрение апелляций</w:t>
      </w:r>
    </w:p>
    <w:p w:rsidR="0047625B" w:rsidRPr="00131D7D" w:rsidRDefault="0047625B" w:rsidP="0047625B">
      <w:pPr>
        <w:pStyle w:val="a5"/>
        <w:ind w:right="106"/>
        <w:rPr>
          <w:sz w:val="24"/>
          <w:szCs w:val="24"/>
          <w:lang w:val="ru-RU"/>
        </w:rPr>
      </w:pPr>
      <w:r w:rsidRPr="00131D7D">
        <w:rPr>
          <w:sz w:val="24"/>
          <w:szCs w:val="24"/>
          <w:lang w:val="ru-RU"/>
        </w:rPr>
        <w:t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в целях обеспечения права на объективное оценивание работы участники оли</w:t>
      </w:r>
      <w:r w:rsidRPr="00131D7D">
        <w:rPr>
          <w:sz w:val="24"/>
          <w:szCs w:val="24"/>
          <w:lang w:val="ru-RU"/>
        </w:rPr>
        <w:t>м</w:t>
      </w:r>
      <w:r w:rsidRPr="00131D7D">
        <w:rPr>
          <w:sz w:val="24"/>
          <w:szCs w:val="24"/>
          <w:lang w:val="ru-RU"/>
        </w:rPr>
        <w:t>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</w:t>
      </w:r>
      <w:r w:rsidRPr="00131D7D">
        <w:rPr>
          <w:sz w:val="24"/>
          <w:szCs w:val="24"/>
          <w:lang w:val="ru-RU"/>
        </w:rPr>
        <w:t>н</w:t>
      </w:r>
      <w:r w:rsidRPr="00131D7D">
        <w:rPr>
          <w:sz w:val="24"/>
          <w:szCs w:val="24"/>
          <w:lang w:val="ru-RU"/>
        </w:rPr>
        <w:t>ными критериями и методикой оценивания выполненных олимпиадных заданий. Рассмотрение апелляции проводится с участием самого участника олимпиады. По результатам рассмотр</w:t>
      </w:r>
      <w:r w:rsidRPr="00131D7D">
        <w:rPr>
          <w:sz w:val="24"/>
          <w:szCs w:val="24"/>
          <w:lang w:val="ru-RU"/>
        </w:rPr>
        <w:t>е</w:t>
      </w:r>
      <w:r w:rsidRPr="00131D7D">
        <w:rPr>
          <w:sz w:val="24"/>
          <w:szCs w:val="24"/>
          <w:lang w:val="ru-RU"/>
        </w:rPr>
        <w:t>ния апелляции о несогласии с выставленными баллами жюри соответствующего этапа оли</w:t>
      </w:r>
      <w:r w:rsidRPr="00131D7D">
        <w:rPr>
          <w:sz w:val="24"/>
          <w:szCs w:val="24"/>
          <w:lang w:val="ru-RU"/>
        </w:rPr>
        <w:t>м</w:t>
      </w:r>
      <w:r w:rsidRPr="00131D7D">
        <w:rPr>
          <w:sz w:val="24"/>
          <w:szCs w:val="24"/>
          <w:lang w:val="ru-RU"/>
        </w:rPr>
        <w:t>пиады принимает решение об о</w:t>
      </w:r>
      <w:r w:rsidRPr="00131D7D">
        <w:rPr>
          <w:sz w:val="24"/>
          <w:szCs w:val="24"/>
          <w:lang w:val="ru-RU"/>
        </w:rPr>
        <w:t>т</w:t>
      </w:r>
      <w:r w:rsidRPr="00131D7D">
        <w:rPr>
          <w:sz w:val="24"/>
          <w:szCs w:val="24"/>
          <w:lang w:val="ru-RU"/>
        </w:rPr>
        <w:t>клонении апелляции и сохранении выставленных баллов или об удовлетворении апелляции и корректировке баллов.</w:t>
      </w:r>
    </w:p>
    <w:p w:rsidR="0047625B" w:rsidRPr="00131D7D" w:rsidRDefault="0047625B" w:rsidP="0047625B">
      <w:pPr>
        <w:pStyle w:val="a5"/>
        <w:ind w:right="106"/>
        <w:rPr>
          <w:sz w:val="24"/>
          <w:szCs w:val="24"/>
          <w:lang w:val="ru-RU"/>
        </w:rPr>
      </w:pPr>
    </w:p>
    <w:p w:rsidR="0047625B" w:rsidRPr="00131D7D" w:rsidRDefault="0047625B" w:rsidP="00476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2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452"/>
        <w:gridCol w:w="1452"/>
        <w:gridCol w:w="1452"/>
        <w:gridCol w:w="843"/>
        <w:gridCol w:w="844"/>
        <w:gridCol w:w="843"/>
        <w:gridCol w:w="844"/>
        <w:gridCol w:w="844"/>
      </w:tblGrid>
      <w:tr w:rsidR="0047625B" w:rsidRPr="00131D7D" w:rsidTr="0047625B">
        <w:tc>
          <w:tcPr>
            <w:tcW w:w="1451" w:type="dxa"/>
            <w:vMerge w:val="restart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452" w:type="dxa"/>
            <w:vMerge w:val="restart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452" w:type="dxa"/>
            <w:vMerge w:val="restart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Время</w:t>
            </w:r>
          </w:p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(мин.)</w:t>
            </w:r>
          </w:p>
        </w:tc>
        <w:tc>
          <w:tcPr>
            <w:tcW w:w="1452" w:type="dxa"/>
            <w:vMerge w:val="restart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Всего ба</w:t>
            </w:r>
            <w:r w:rsidRPr="00131D7D">
              <w:rPr>
                <w:rFonts w:ascii="Times New Roman" w:hAnsi="Times New Roman" w:cs="Times New Roman"/>
                <w:b/>
              </w:rPr>
              <w:t>л</w:t>
            </w:r>
            <w:r w:rsidRPr="00131D7D">
              <w:rPr>
                <w:rFonts w:ascii="Times New Roman" w:hAnsi="Times New Roman" w:cs="Times New Roman"/>
                <w:b/>
              </w:rPr>
              <w:t>лов</w:t>
            </w:r>
          </w:p>
        </w:tc>
        <w:tc>
          <w:tcPr>
            <w:tcW w:w="4218" w:type="dxa"/>
            <w:gridSpan w:val="5"/>
            <w:shd w:val="clear" w:color="auto" w:fill="auto"/>
          </w:tcPr>
          <w:p w:rsidR="0047625B" w:rsidRPr="00131D7D" w:rsidRDefault="0047625B" w:rsidP="00CF24B1">
            <w:pPr>
              <w:tabs>
                <w:tab w:val="left" w:pos="450"/>
                <w:tab w:val="center" w:pos="244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Количество баллов за задание</w:t>
            </w:r>
          </w:p>
        </w:tc>
      </w:tr>
      <w:tr w:rsidR="0047625B" w:rsidRPr="00131D7D" w:rsidTr="0047625B">
        <w:trPr>
          <w:trHeight w:val="1312"/>
        </w:trPr>
        <w:tc>
          <w:tcPr>
            <w:tcW w:w="1451" w:type="dxa"/>
            <w:vMerge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shd w:val="clear" w:color="auto" w:fill="auto"/>
            <w:textDirection w:val="btLr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 Задание</w:t>
            </w:r>
          </w:p>
        </w:tc>
        <w:tc>
          <w:tcPr>
            <w:tcW w:w="844" w:type="dxa"/>
            <w:shd w:val="clear" w:color="auto" w:fill="auto"/>
            <w:textDirection w:val="btLr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 Задание</w:t>
            </w:r>
          </w:p>
        </w:tc>
        <w:tc>
          <w:tcPr>
            <w:tcW w:w="843" w:type="dxa"/>
            <w:shd w:val="clear" w:color="auto" w:fill="auto"/>
            <w:textDirection w:val="btLr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3 Задание</w:t>
            </w:r>
          </w:p>
        </w:tc>
        <w:tc>
          <w:tcPr>
            <w:tcW w:w="844" w:type="dxa"/>
            <w:shd w:val="clear" w:color="auto" w:fill="auto"/>
            <w:textDirection w:val="btLr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4 Задание</w:t>
            </w:r>
          </w:p>
        </w:tc>
        <w:tc>
          <w:tcPr>
            <w:tcW w:w="844" w:type="dxa"/>
            <w:shd w:val="clear" w:color="auto" w:fill="auto"/>
            <w:textDirection w:val="btLr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5 Задание</w:t>
            </w:r>
          </w:p>
        </w:tc>
      </w:tr>
      <w:tr w:rsidR="0047625B" w:rsidRPr="00131D7D" w:rsidTr="0047625B">
        <w:tc>
          <w:tcPr>
            <w:tcW w:w="1451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47625B" w:rsidRPr="00131D7D" w:rsidTr="0047625B">
        <w:tc>
          <w:tcPr>
            <w:tcW w:w="1451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47625B" w:rsidRPr="00131D7D" w:rsidTr="0047625B">
        <w:tc>
          <w:tcPr>
            <w:tcW w:w="1451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47625B" w:rsidRPr="00131D7D" w:rsidTr="0047625B">
        <w:tc>
          <w:tcPr>
            <w:tcW w:w="1451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47625B" w:rsidRPr="00131D7D" w:rsidTr="0047625B">
        <w:tc>
          <w:tcPr>
            <w:tcW w:w="1451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25</w:t>
            </w:r>
          </w:p>
        </w:tc>
      </w:tr>
      <w:tr w:rsidR="0047625B" w:rsidRPr="00131D7D" w:rsidTr="0047625B">
        <w:tc>
          <w:tcPr>
            <w:tcW w:w="1451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10 - 11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52" w:type="dxa"/>
            <w:shd w:val="clear" w:color="auto" w:fill="auto"/>
          </w:tcPr>
          <w:p w:rsidR="0047625B" w:rsidRPr="00131D7D" w:rsidRDefault="0047625B" w:rsidP="00CF24B1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3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44" w:type="dxa"/>
            <w:shd w:val="clear" w:color="auto" w:fill="auto"/>
          </w:tcPr>
          <w:p w:rsidR="0047625B" w:rsidRPr="00131D7D" w:rsidRDefault="0047625B" w:rsidP="00CF24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1D7D">
              <w:rPr>
                <w:rFonts w:ascii="Times New Roman" w:hAnsi="Times New Roman" w:cs="Times New Roman"/>
                <w:b/>
              </w:rPr>
              <w:t>25</w:t>
            </w:r>
          </w:p>
        </w:tc>
      </w:tr>
    </w:tbl>
    <w:p w:rsidR="0047625B" w:rsidRPr="00131D7D" w:rsidRDefault="0047625B" w:rsidP="004762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25B" w:rsidRPr="00131D7D" w:rsidRDefault="0047625B" w:rsidP="004762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1E2C" w:rsidRDefault="003C1E2C" w:rsidP="0047625B">
      <w:bookmarkStart w:id="0" w:name="_GoBack"/>
      <w:bookmarkEnd w:id="0"/>
    </w:p>
    <w:sectPr w:rsidR="003C1E2C" w:rsidSect="004762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D07BC"/>
    <w:multiLevelType w:val="hybridMultilevel"/>
    <w:tmpl w:val="45AC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5B"/>
    <w:rsid w:val="003C1E2C"/>
    <w:rsid w:val="0047625B"/>
    <w:rsid w:val="00A3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5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9"/>
    <w:qFormat/>
    <w:rsid w:val="0047625B"/>
    <w:pPr>
      <w:widowControl w:val="0"/>
      <w:spacing w:before="4" w:after="0" w:line="319" w:lineRule="exact"/>
      <w:ind w:left="810" w:right="97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7625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5">
    <w:name w:val="Body Text"/>
    <w:basedOn w:val="a"/>
    <w:link w:val="a6"/>
    <w:uiPriority w:val="99"/>
    <w:rsid w:val="0047625B"/>
    <w:pPr>
      <w:widowControl w:val="0"/>
      <w:spacing w:after="0" w:line="240" w:lineRule="auto"/>
      <w:ind w:left="102" w:right="113" w:firstLine="707"/>
      <w:jc w:val="both"/>
    </w:pPr>
    <w:rPr>
      <w:rFonts w:ascii="Times New Roman" w:hAnsi="Times New Roman" w:cs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rsid w:val="0047625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76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62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25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9"/>
    <w:qFormat/>
    <w:rsid w:val="0047625B"/>
    <w:pPr>
      <w:widowControl w:val="0"/>
      <w:spacing w:before="4" w:after="0" w:line="319" w:lineRule="exact"/>
      <w:ind w:left="810" w:right="97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7625B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5">
    <w:name w:val="Body Text"/>
    <w:basedOn w:val="a"/>
    <w:link w:val="a6"/>
    <w:uiPriority w:val="99"/>
    <w:rsid w:val="0047625B"/>
    <w:pPr>
      <w:widowControl w:val="0"/>
      <w:spacing w:after="0" w:line="240" w:lineRule="auto"/>
      <w:ind w:left="102" w:right="113" w:firstLine="707"/>
      <w:jc w:val="both"/>
    </w:pPr>
    <w:rPr>
      <w:rFonts w:ascii="Times New Roman" w:hAnsi="Times New Roman" w:cs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99"/>
    <w:rsid w:val="0047625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76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62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1788</Words>
  <Characters>10198</Characters>
  <Application>Microsoft Office Word</Application>
  <DocSecurity>0</DocSecurity>
  <Lines>84</Lines>
  <Paragraphs>23</Paragraphs>
  <ScaleCrop>false</ScaleCrop>
  <Company/>
  <LinksUpToDate>false</LinksUpToDate>
  <CharactersWithSpaces>11963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2019-09-12T15:56:00Z</cp:lastPrinted>
  <dcterms:created xsi:type="dcterms:W3CDTF">2019-09-12T15:56:00Z</dcterms:created>
  <dcterms:modified xsi:type="dcterms:W3CDTF">2019-09-12T15:57:00Z</dcterms:modified>
</cp:coreProperties>
</file>