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F77" w:rsidRPr="00131D7D" w:rsidRDefault="00236F77" w:rsidP="00236F77">
      <w:pPr>
        <w:pStyle w:val="a4"/>
        <w:tabs>
          <w:tab w:val="left" w:pos="709"/>
          <w:tab w:val="left" w:pos="6096"/>
          <w:tab w:val="left" w:pos="6379"/>
        </w:tabs>
        <w:spacing w:after="0" w:line="240" w:lineRule="auto"/>
        <w:ind w:left="5670"/>
        <w:jc w:val="both"/>
        <w:rPr>
          <w:rFonts w:ascii="Times New Roman" w:hAnsi="Times New Roman"/>
          <w:sz w:val="24"/>
          <w:szCs w:val="24"/>
        </w:rPr>
      </w:pPr>
      <w:r w:rsidRPr="00131D7D">
        <w:rPr>
          <w:rFonts w:ascii="Times New Roman" w:hAnsi="Times New Roman"/>
          <w:sz w:val="24"/>
          <w:szCs w:val="24"/>
        </w:rPr>
        <w:t>Приложение  №1</w:t>
      </w:r>
      <w:r>
        <w:rPr>
          <w:rFonts w:ascii="Times New Roman" w:hAnsi="Times New Roman"/>
          <w:sz w:val="24"/>
          <w:szCs w:val="24"/>
        </w:rPr>
        <w:t>1</w:t>
      </w:r>
    </w:p>
    <w:p w:rsidR="00236F77" w:rsidRPr="00236F77" w:rsidRDefault="00236F77" w:rsidP="00236F77">
      <w:pPr>
        <w:tabs>
          <w:tab w:val="left" w:pos="6096"/>
          <w:tab w:val="left" w:pos="6379"/>
        </w:tabs>
        <w:spacing w:after="0" w:line="240" w:lineRule="auto"/>
        <w:ind w:left="5670"/>
        <w:rPr>
          <w:rFonts w:ascii="Times New Roman" w:hAnsi="Times New Roman"/>
          <w:sz w:val="24"/>
          <w:szCs w:val="24"/>
        </w:rPr>
      </w:pPr>
      <w:r w:rsidRPr="00236F77">
        <w:rPr>
          <w:rFonts w:ascii="Times New Roman" w:hAnsi="Times New Roman"/>
          <w:sz w:val="24"/>
          <w:szCs w:val="24"/>
        </w:rPr>
        <w:t>к приказу управления образования</w:t>
      </w:r>
    </w:p>
    <w:p w:rsidR="00236F77" w:rsidRPr="00236F77" w:rsidRDefault="00236F77" w:rsidP="00236F77">
      <w:pPr>
        <w:tabs>
          <w:tab w:val="left" w:pos="6096"/>
          <w:tab w:val="left" w:pos="6379"/>
        </w:tabs>
        <w:spacing w:after="0" w:line="240" w:lineRule="auto"/>
        <w:ind w:left="5670"/>
        <w:rPr>
          <w:rFonts w:ascii="Times New Roman" w:hAnsi="Times New Roman"/>
          <w:sz w:val="24"/>
          <w:szCs w:val="24"/>
        </w:rPr>
      </w:pPr>
      <w:r w:rsidRPr="00236F77">
        <w:rPr>
          <w:rFonts w:ascii="Times New Roman" w:hAnsi="Times New Roman"/>
          <w:sz w:val="24"/>
          <w:szCs w:val="24"/>
        </w:rPr>
        <w:t xml:space="preserve">администрации </w:t>
      </w:r>
      <w:proofErr w:type="gramStart"/>
      <w:r w:rsidRPr="00236F77">
        <w:rPr>
          <w:rFonts w:ascii="Times New Roman" w:hAnsi="Times New Roman"/>
          <w:sz w:val="24"/>
          <w:szCs w:val="24"/>
        </w:rPr>
        <w:t>Минераловодского</w:t>
      </w:r>
      <w:proofErr w:type="gramEnd"/>
      <w:r w:rsidRPr="00236F77">
        <w:rPr>
          <w:rFonts w:ascii="Times New Roman" w:hAnsi="Times New Roman"/>
          <w:sz w:val="24"/>
          <w:szCs w:val="24"/>
        </w:rPr>
        <w:t xml:space="preserve"> </w:t>
      </w:r>
    </w:p>
    <w:p w:rsidR="00236F77" w:rsidRPr="00236F77" w:rsidRDefault="00236F77" w:rsidP="00236F77">
      <w:pPr>
        <w:tabs>
          <w:tab w:val="left" w:pos="6096"/>
          <w:tab w:val="left" w:pos="6379"/>
        </w:tabs>
        <w:spacing w:after="0" w:line="240" w:lineRule="auto"/>
        <w:ind w:left="5670"/>
        <w:rPr>
          <w:rFonts w:ascii="Times New Roman" w:hAnsi="Times New Roman"/>
          <w:sz w:val="24"/>
          <w:szCs w:val="24"/>
        </w:rPr>
      </w:pPr>
      <w:r w:rsidRPr="00236F77">
        <w:rPr>
          <w:rFonts w:ascii="Times New Roman" w:hAnsi="Times New Roman"/>
          <w:sz w:val="24"/>
          <w:szCs w:val="24"/>
        </w:rPr>
        <w:t xml:space="preserve">городского округа </w:t>
      </w:r>
    </w:p>
    <w:p w:rsidR="00236F77" w:rsidRPr="00131D7D" w:rsidRDefault="00236F77" w:rsidP="00236F77">
      <w:pPr>
        <w:tabs>
          <w:tab w:val="left" w:pos="6096"/>
          <w:tab w:val="left" w:pos="6379"/>
        </w:tabs>
        <w:spacing w:after="0" w:line="240" w:lineRule="auto"/>
        <w:ind w:left="5670"/>
        <w:rPr>
          <w:rFonts w:ascii="Times New Roman" w:hAnsi="Times New Roman" w:cs="Times New Roman"/>
          <w:sz w:val="24"/>
          <w:szCs w:val="24"/>
        </w:rPr>
      </w:pPr>
      <w:r w:rsidRPr="00131D7D">
        <w:rPr>
          <w:rFonts w:ascii="Times New Roman" w:hAnsi="Times New Roman" w:cs="Times New Roman"/>
          <w:sz w:val="24"/>
          <w:szCs w:val="24"/>
        </w:rPr>
        <w:t>№ 719  от 30.08.2019 г.</w:t>
      </w:r>
    </w:p>
    <w:p w:rsidR="00236F77" w:rsidRPr="00131D7D" w:rsidRDefault="00236F77" w:rsidP="00236F77">
      <w:pPr>
        <w:autoSpaceDE w:val="0"/>
        <w:autoSpaceDN w:val="0"/>
        <w:adjustRightInd w:val="0"/>
        <w:spacing w:after="0" w:line="240" w:lineRule="auto"/>
        <w:ind w:firstLine="709"/>
        <w:jc w:val="center"/>
        <w:rPr>
          <w:rFonts w:ascii="Times New Roman" w:hAnsi="Times New Roman" w:cs="Times New Roman"/>
          <w:b/>
          <w:bCs/>
          <w:sz w:val="24"/>
          <w:szCs w:val="24"/>
        </w:rPr>
      </w:pPr>
    </w:p>
    <w:p w:rsidR="00236F77" w:rsidRDefault="00236F77" w:rsidP="00236F77">
      <w:pPr>
        <w:spacing w:after="0" w:line="240" w:lineRule="auto"/>
        <w:jc w:val="center"/>
        <w:rPr>
          <w:rFonts w:ascii="Times New Roman" w:hAnsi="Times New Roman" w:cs="Times New Roman"/>
          <w:b/>
          <w:bCs/>
          <w:sz w:val="24"/>
          <w:szCs w:val="24"/>
        </w:rPr>
      </w:pPr>
    </w:p>
    <w:p w:rsidR="00236F77" w:rsidRPr="00131D7D" w:rsidRDefault="00236F77" w:rsidP="00236F77">
      <w:pPr>
        <w:spacing w:after="0" w:line="240" w:lineRule="auto"/>
        <w:jc w:val="center"/>
        <w:rPr>
          <w:rFonts w:ascii="Times New Roman" w:hAnsi="Times New Roman" w:cs="Times New Roman"/>
          <w:b/>
          <w:bCs/>
          <w:sz w:val="24"/>
          <w:szCs w:val="24"/>
        </w:rPr>
      </w:pPr>
      <w:r w:rsidRPr="00131D7D">
        <w:rPr>
          <w:rFonts w:ascii="Times New Roman" w:hAnsi="Times New Roman" w:cs="Times New Roman"/>
          <w:b/>
          <w:bCs/>
          <w:sz w:val="24"/>
          <w:szCs w:val="24"/>
        </w:rPr>
        <w:t>Требования к организации и проведению</w:t>
      </w:r>
    </w:p>
    <w:p w:rsidR="00236F77" w:rsidRPr="00131D7D" w:rsidRDefault="00236F77" w:rsidP="00236F77">
      <w:pPr>
        <w:spacing w:after="0" w:line="240" w:lineRule="auto"/>
        <w:jc w:val="center"/>
        <w:rPr>
          <w:rFonts w:ascii="Times New Roman" w:hAnsi="Times New Roman" w:cs="Times New Roman"/>
          <w:b/>
          <w:bCs/>
          <w:sz w:val="24"/>
          <w:szCs w:val="24"/>
        </w:rPr>
      </w:pPr>
      <w:r w:rsidRPr="00131D7D">
        <w:rPr>
          <w:rFonts w:ascii="Times New Roman" w:hAnsi="Times New Roman" w:cs="Times New Roman"/>
          <w:b/>
          <w:bCs/>
          <w:sz w:val="24"/>
          <w:szCs w:val="24"/>
        </w:rPr>
        <w:t xml:space="preserve">школьного этапа Всероссийской олимпиады школьников </w:t>
      </w:r>
    </w:p>
    <w:p w:rsidR="00236F77" w:rsidRPr="00131D7D" w:rsidRDefault="00236F77" w:rsidP="00236F77">
      <w:pPr>
        <w:spacing w:after="0" w:line="240" w:lineRule="auto"/>
        <w:jc w:val="center"/>
        <w:rPr>
          <w:rFonts w:ascii="Times New Roman" w:hAnsi="Times New Roman" w:cs="Times New Roman"/>
          <w:b/>
          <w:bCs/>
          <w:sz w:val="24"/>
          <w:szCs w:val="24"/>
        </w:rPr>
      </w:pPr>
      <w:r w:rsidRPr="00131D7D">
        <w:rPr>
          <w:rFonts w:ascii="Times New Roman" w:hAnsi="Times New Roman" w:cs="Times New Roman"/>
          <w:b/>
          <w:bCs/>
          <w:sz w:val="24"/>
          <w:szCs w:val="24"/>
        </w:rPr>
        <w:t xml:space="preserve">по </w:t>
      </w:r>
      <w:r>
        <w:rPr>
          <w:rFonts w:ascii="Times New Roman" w:hAnsi="Times New Roman" w:cs="Times New Roman"/>
          <w:b/>
          <w:bCs/>
          <w:sz w:val="24"/>
          <w:szCs w:val="24"/>
        </w:rPr>
        <w:t>математике</w:t>
      </w:r>
      <w:r w:rsidRPr="00131D7D">
        <w:rPr>
          <w:rFonts w:ascii="Times New Roman" w:hAnsi="Times New Roman" w:cs="Times New Roman"/>
          <w:b/>
          <w:bCs/>
          <w:sz w:val="24"/>
          <w:szCs w:val="24"/>
        </w:rPr>
        <w:t xml:space="preserve"> в 2019 – 2020 учебном году</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p>
    <w:p w:rsidR="00236F77" w:rsidRDefault="00236F77" w:rsidP="00236F77">
      <w:pPr>
        <w:autoSpaceDE w:val="0"/>
        <w:autoSpaceDN w:val="0"/>
        <w:adjustRightInd w:val="0"/>
        <w:spacing w:after="0" w:line="240" w:lineRule="auto"/>
        <w:ind w:firstLine="708"/>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xml:space="preserve">Настоящие требования к проведению школьного этапа всероссийской олимпиады школьников (далее – Олимпиада) по математике разработаны на основе Порядка проведения всероссийской олимпиады школьников, утвержденного приказом </w:t>
      </w:r>
      <w:proofErr w:type="spellStart"/>
      <w:r>
        <w:rPr>
          <w:rFonts w:ascii="Times New Roman" w:hAnsi="Times New Roman" w:cs="Times New Roman"/>
          <w:sz w:val="24"/>
          <w:szCs w:val="24"/>
        </w:rPr>
        <w:t>Минобрнауки</w:t>
      </w:r>
      <w:proofErr w:type="spellEnd"/>
      <w:r>
        <w:rPr>
          <w:rFonts w:ascii="Times New Roman" w:hAnsi="Times New Roman" w:cs="Times New Roman"/>
          <w:sz w:val="24"/>
          <w:szCs w:val="24"/>
        </w:rPr>
        <w:t xml:space="preserve"> России от 18 ноября 2013 г. №1252 и изменениями, утвержденными приказами </w:t>
      </w:r>
      <w:proofErr w:type="spellStart"/>
      <w:r>
        <w:rPr>
          <w:rFonts w:ascii="Times New Roman" w:hAnsi="Times New Roman" w:cs="Times New Roman"/>
          <w:sz w:val="24"/>
          <w:szCs w:val="24"/>
        </w:rPr>
        <w:t>Минобрнауки</w:t>
      </w:r>
      <w:proofErr w:type="spellEnd"/>
      <w:r>
        <w:rPr>
          <w:rFonts w:ascii="Times New Roman" w:hAnsi="Times New Roman" w:cs="Times New Roman"/>
          <w:sz w:val="24"/>
          <w:szCs w:val="24"/>
        </w:rPr>
        <w:t xml:space="preserve"> России от 17 марта 2015 г. № 249 и от 17 декабря 2015 г. №1488 (далее – Порядок).</w:t>
      </w:r>
      <w:proofErr w:type="gramEnd"/>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Настоящие методические рекомендации подготовлены центральной предметно-методической комиссией по математике и направлены </w:t>
      </w:r>
      <w:proofErr w:type="gramStart"/>
      <w:r>
        <w:rPr>
          <w:rFonts w:ascii="Times New Roman" w:hAnsi="Times New Roman" w:cs="Times New Roman"/>
          <w:sz w:val="24"/>
          <w:szCs w:val="24"/>
        </w:rPr>
        <w:t>в помощь муниципальным методическим комиссиям в составлении заданий для проведения школьного этапа Олимпиады по математике в субъектах</w:t>
      </w:r>
      <w:proofErr w:type="gramEnd"/>
      <w:r>
        <w:rPr>
          <w:rFonts w:ascii="Times New Roman" w:hAnsi="Times New Roman" w:cs="Times New Roman"/>
          <w:sz w:val="24"/>
          <w:szCs w:val="24"/>
        </w:rPr>
        <w:t xml:space="preserve"> Российской Федерации.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Методические материалы содержат характеристику содержания школьного этапа, описание подходов к разработке заданий муниципальными предметно-методическими комиссиями; рекомендации по порядку проведения олимпиад по математике, требования к структуре и содержанию олимпиадных задач, рекомендуемые источники информации для подготовки заданий, а также рекомендации по оцениванию решений участников олимпиад.</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Кроме того, приведены образцы олимпиадных заданий для проведения школьного этапа олимпиады с решениями. Данные задачи предлагались на начальных этапах олимпиад в различных регионах страны или включены в сборники олимпиадных задач.</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Центральная предметно-методическая комиссия по математике выражает надежду, что представленные методические рекомендации окажутся полезными при проведении школьного этапа всероссийской олимпиады школьников по математике, и желает успехов организаторам в их проведении. В случае необходимости, дополнительную информацию по представленным методическим материалам можно получить по электронной почте, обратившись по адресу nazar_ag@mail.ru в центральную предметно-методическую комиссию по математике.</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Методические рекомендации для школьного этапа всероссийской олимпиады школьников по математике в 2019/2020 учебном году утверждены на заседании центральной предметно-методической комиссии по математике (протокол № 2 от 25 июня 2019 года).</w:t>
      </w:r>
    </w:p>
    <w:p w:rsidR="00236F77" w:rsidRPr="00236F77" w:rsidRDefault="00236F77" w:rsidP="00236F77">
      <w:pPr>
        <w:autoSpaceDE w:val="0"/>
        <w:autoSpaceDN w:val="0"/>
        <w:adjustRightInd w:val="0"/>
        <w:spacing w:after="0" w:line="240" w:lineRule="auto"/>
        <w:jc w:val="both"/>
        <w:rPr>
          <w:rFonts w:ascii="Times New Roman" w:hAnsi="Times New Roman" w:cs="Times New Roman"/>
          <w:b/>
          <w:sz w:val="28"/>
          <w:szCs w:val="28"/>
        </w:rPr>
      </w:pPr>
      <w:r w:rsidRPr="00236F77">
        <w:rPr>
          <w:rFonts w:ascii="Times New Roman" w:hAnsi="Times New Roman" w:cs="Times New Roman"/>
          <w:b/>
          <w:sz w:val="28"/>
          <w:szCs w:val="28"/>
        </w:rPr>
        <w:t>Основные задачи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Одной из важнейших задач Олимпиады на начальных этапах является выявление и развитие у обучающихся творческих способностей и интереса к математике и научной (научно-исследовательской) деятельности, формирование мотивации к систематическим занятиям математикой на кружках и факультативах, повышение качества математического образования.</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Важную роль здесь играет свойственное подростковому периоду стремление к состязательности, к достижению успеха. Квалифицированно составленные математические олимпиады являются соревнованиями, где в честной и объективной борьбе обучающийся может раскрыть свой интеллектуальный потенциал, соотнести свой уровень математических способностей с уровнем других учащихся школы. Кроме того, привлекательными для участников являются нестандартные условия задач, предлагаемых на олимпиадах. Они заметно отличаются от обязательных при изучении школьного материала заданий, направленных на отработку выполнения стандартных алгоритмов (например, решения квадратных уравнений), и требуют демонстрации креативности участников олимпиады. Наконец, первые олимпиадные успехи важны для самооценки учащегося, а также, в ряде случаев, изменения отношения к нему учителей, возможно недооценивавших его способности. Нередки случаи, когда способный и даже талантливый обучающийся допускает при </w:t>
      </w:r>
      <w:r>
        <w:rPr>
          <w:rFonts w:ascii="Times New Roman" w:hAnsi="Times New Roman" w:cs="Times New Roman"/>
          <w:sz w:val="24"/>
          <w:szCs w:val="24"/>
        </w:rPr>
        <w:lastRenderedPageBreak/>
        <w:t>выполнении стандартной школьной контрольной работы арифметические ошибки, либо выполняет ее с не устраивающей учителя аккуратностью.</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Необходимость решения сформулированных выше задач формирует подход к порядку проведения и характеру заданий на школьном этапе Олимпиады.</w:t>
      </w:r>
    </w:p>
    <w:p w:rsidR="00236F77" w:rsidRPr="00236F77" w:rsidRDefault="00236F77" w:rsidP="00236F77">
      <w:pPr>
        <w:autoSpaceDE w:val="0"/>
        <w:autoSpaceDN w:val="0"/>
        <w:adjustRightInd w:val="0"/>
        <w:spacing w:after="0" w:line="240" w:lineRule="auto"/>
        <w:jc w:val="both"/>
        <w:rPr>
          <w:rFonts w:ascii="Times New Roman" w:hAnsi="Times New Roman" w:cs="Times New Roman"/>
          <w:b/>
          <w:sz w:val="28"/>
          <w:szCs w:val="28"/>
        </w:rPr>
      </w:pPr>
      <w:r w:rsidRPr="00236F77">
        <w:rPr>
          <w:rFonts w:ascii="Times New Roman" w:hAnsi="Times New Roman" w:cs="Times New Roman"/>
          <w:b/>
          <w:sz w:val="28"/>
          <w:szCs w:val="28"/>
        </w:rPr>
        <w:t>Порядок проведения</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Школьный этап олимпиады проводится для учащихся </w:t>
      </w:r>
      <w:r>
        <w:rPr>
          <w:rFonts w:ascii="Times New Roman" w:hAnsi="Times New Roman" w:cs="Times New Roman"/>
          <w:b/>
          <w:bCs/>
          <w:sz w:val="24"/>
          <w:szCs w:val="24"/>
        </w:rPr>
        <w:t>4-11 классов</w:t>
      </w:r>
      <w:r>
        <w:rPr>
          <w:rFonts w:ascii="Times New Roman" w:hAnsi="Times New Roman" w:cs="Times New Roman"/>
          <w:sz w:val="24"/>
          <w:szCs w:val="24"/>
        </w:rPr>
        <w:t>.</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Конкретные сроки и места проведения школьного этапа олимпиады по математике устанавливаются органом местного самоуправления, осуществляющим управление в сфере образования. Олимпиада для учащихся всех школ муниципального образования проводится по единым заданиям, разработанным для каждой из параллелей 4-11 классов муниципальной предметно-методической комиссией, назначаемой органом местного самоуправления, осуществляющим управление в сфере образования</w:t>
      </w:r>
      <w:r>
        <w:rPr>
          <w:rFonts w:ascii="Times New Roman" w:hAnsi="Times New Roman" w:cs="Times New Roman"/>
          <w:sz w:val="24"/>
          <w:szCs w:val="24"/>
        </w:rPr>
        <w:t>.</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 олимпиаде имеет право принимать участие </w:t>
      </w:r>
      <w:r>
        <w:rPr>
          <w:rFonts w:ascii="Times New Roman" w:hAnsi="Times New Roman" w:cs="Times New Roman"/>
          <w:b/>
          <w:bCs/>
          <w:sz w:val="24"/>
          <w:szCs w:val="24"/>
        </w:rPr>
        <w:t xml:space="preserve">каждый обучающийся </w:t>
      </w:r>
      <w:r>
        <w:rPr>
          <w:rFonts w:ascii="Times New Roman" w:hAnsi="Times New Roman" w:cs="Times New Roman"/>
          <w:sz w:val="24"/>
          <w:szCs w:val="24"/>
        </w:rPr>
        <w:t xml:space="preserve">(далее – Участник), в том числе вне зависимости от его успеваемости по предмету. При проведении олимпиады каждому участнику олимпиады должно быть предоставлено отдельное рабочее место, обеспечивающее </w:t>
      </w:r>
      <w:r>
        <w:rPr>
          <w:rFonts w:ascii="Times New Roman" w:hAnsi="Times New Roman" w:cs="Times New Roman"/>
          <w:b/>
          <w:bCs/>
          <w:sz w:val="24"/>
          <w:szCs w:val="24"/>
        </w:rPr>
        <w:t xml:space="preserve">самостоятельное </w:t>
      </w:r>
      <w:r>
        <w:rPr>
          <w:rFonts w:ascii="Times New Roman" w:hAnsi="Times New Roman" w:cs="Times New Roman"/>
          <w:sz w:val="24"/>
          <w:szCs w:val="24"/>
        </w:rPr>
        <w:t>выполнение заданий олимпиады каждым Участником. Продолжительность олимпиады должна учитывать возрастные особенности Участников, а также трудность предлагаемых заданий.</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Рекомендуемое время проведения олимпиады: для 4-6 классов – 1-2 урока, для 7-8 классов – 2 урока, для 9-11 классов – 2-3 урока.</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Участники школьного этапа олимпиады вправе выполнять олимпиадные задания, разработанные для </w:t>
      </w:r>
      <w:proofErr w:type="gramStart"/>
      <w:r>
        <w:rPr>
          <w:rFonts w:ascii="Times New Roman" w:hAnsi="Times New Roman" w:cs="Times New Roman"/>
          <w:sz w:val="24"/>
          <w:szCs w:val="24"/>
        </w:rPr>
        <w:t>более старших</w:t>
      </w:r>
      <w:proofErr w:type="gramEnd"/>
      <w:r>
        <w:rPr>
          <w:rFonts w:ascii="Times New Roman" w:hAnsi="Times New Roman" w:cs="Times New Roman"/>
          <w:sz w:val="24"/>
          <w:szCs w:val="24"/>
        </w:rPr>
        <w:t xml:space="preserve"> классов по отношению к тем, в которых они проходят обучение. В случае прохождения на </w:t>
      </w:r>
      <w:proofErr w:type="gramStart"/>
      <w:r>
        <w:rPr>
          <w:rFonts w:ascii="Times New Roman" w:hAnsi="Times New Roman" w:cs="Times New Roman"/>
          <w:sz w:val="24"/>
          <w:szCs w:val="24"/>
        </w:rPr>
        <w:t>последующие этапы олимпиады, данные участники выполняют</w:t>
      </w:r>
      <w:proofErr w:type="gramEnd"/>
      <w:r>
        <w:rPr>
          <w:rFonts w:ascii="Times New Roman" w:hAnsi="Times New Roman" w:cs="Times New Roman"/>
          <w:sz w:val="24"/>
          <w:szCs w:val="24"/>
        </w:rPr>
        <w:t xml:space="preserve"> олимпиадные задания, разработанные для класса, который они выбрали на школьном этапе олимпиады.</w:t>
      </w:r>
    </w:p>
    <w:p w:rsidR="00236F77" w:rsidRPr="00236F77" w:rsidRDefault="00236F77" w:rsidP="00236F77">
      <w:pPr>
        <w:autoSpaceDE w:val="0"/>
        <w:autoSpaceDN w:val="0"/>
        <w:adjustRightInd w:val="0"/>
        <w:spacing w:after="0" w:line="240" w:lineRule="auto"/>
        <w:jc w:val="both"/>
        <w:rPr>
          <w:rFonts w:ascii="Times New Roman" w:hAnsi="Times New Roman" w:cs="Times New Roman"/>
          <w:b/>
          <w:sz w:val="28"/>
          <w:szCs w:val="28"/>
        </w:rPr>
      </w:pPr>
      <w:r w:rsidRPr="00236F77">
        <w:rPr>
          <w:rFonts w:ascii="Times New Roman" w:hAnsi="Times New Roman" w:cs="Times New Roman"/>
          <w:b/>
          <w:sz w:val="28"/>
          <w:szCs w:val="28"/>
        </w:rPr>
        <w:t>Принципы составления олимпиадных заданий и формирования комплектов олимпиадных заданий для школьного этапа</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Задания школьного этапа олимпиады должны удовлетворять следующим требованиям:</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Задания не должны носить характер обычной контрольной работы по различным разделам школьной математики. Большая часть заданий должна включать в себя элементы (научного) творчества.</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 В задания нельзя включать задачи по разделам математики, не изученным в соответствующем классе к моменту проведения олимпиады.</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Задания олимпиады должны быть различной сложности для того, чтобы, с одной стороны, предоставить практически каждому ее участнику возможность выполнить наиболее простые из них, с другой стороны, достичь одной из основных целей олимпиады – определения наиболее способных Участников. </w:t>
      </w:r>
      <w:proofErr w:type="gramStart"/>
      <w:r>
        <w:rPr>
          <w:rFonts w:ascii="Times New Roman" w:hAnsi="Times New Roman" w:cs="Times New Roman"/>
          <w:sz w:val="24"/>
          <w:szCs w:val="24"/>
        </w:rPr>
        <w:t>Желательно, чтобы с первым заданием успешно справлялись не менее 70% участников, со вторым – около 50%, с третьим –20%-30%, а с последними – лучшие из участников олимпиады.</w:t>
      </w:r>
      <w:proofErr w:type="gramEnd"/>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 В задания должны включаться задачи, имеющие привлекательные, запоминающиеся формулировки.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 Формулировки задач должны быть корректными, четкими и понятными для участников. Задания не должны допускать неоднозначности трактовки</w:t>
      </w:r>
      <w:r>
        <w:rPr>
          <w:rFonts w:ascii="Times New Roman" w:hAnsi="Times New Roman" w:cs="Times New Roman"/>
          <w:sz w:val="24"/>
          <w:szCs w:val="24"/>
        </w:rPr>
        <w:t xml:space="preserve"> </w:t>
      </w:r>
      <w:r>
        <w:rPr>
          <w:rFonts w:ascii="Times New Roman" w:hAnsi="Times New Roman" w:cs="Times New Roman"/>
          <w:sz w:val="24"/>
          <w:szCs w:val="24"/>
        </w:rPr>
        <w:t>условий. Задания не должны включать термины и понятия, не знакомые учащимся данной возрастной категории.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Вариант по каждому классу должен включать в себя 4-6 задач. Тематика заданий должна быть разнообразной, по возможности охватывающей все разделы школьной математики: арифметику, алгебру, геометрию. Варианты также должны включать в себя логические задачи (в начальном и среднем звене школы), комбинаторику. Так в варианты для 4-6 классов рекомендуется включать задачи по арифметике, логические задачи, задачи по наглядной геометрии, задачи, использующие понятие четности; в 7-8 классах добавляются задачи, использующие для решения преобразования алгебраических выражений, задачи на делимость, геометрические задачи на доказательство, комбинаторные задачи; в 9-11 последовательно добавляются задачи на свойства линейных и квадратичных функций, задачи по теории чисел, неравенства, задачи, использующие тригонометрию, стереометрию, математический анализ, комбинаторику.</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 Задания олимпиады не должны составляться на основе одного источника, с целью уменьшения риска знакомства одного или нескольких ее участников со всеми задачами, включенными в вариант. Желательно использование различных источников, неизвестных участникам Олимпиады, либо включение в варианты новых задач.</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8. В задания для учащихся 4-6 классов, впервые участвующих в олимпиадах, желательно включать задачи, не требующие сложных (многоступенчатых) математических рассуждений.</w:t>
      </w:r>
    </w:p>
    <w:p w:rsidR="00236F77" w:rsidRPr="00236F77" w:rsidRDefault="00236F77" w:rsidP="00236F77">
      <w:pPr>
        <w:autoSpaceDE w:val="0"/>
        <w:autoSpaceDN w:val="0"/>
        <w:adjustRightInd w:val="0"/>
        <w:spacing w:after="0" w:line="240" w:lineRule="auto"/>
        <w:jc w:val="both"/>
        <w:rPr>
          <w:rFonts w:ascii="Times New Roman" w:hAnsi="Times New Roman" w:cs="Times New Roman"/>
          <w:b/>
          <w:sz w:val="28"/>
          <w:szCs w:val="28"/>
        </w:rPr>
      </w:pPr>
      <w:r w:rsidRPr="00236F77">
        <w:rPr>
          <w:rFonts w:ascii="Times New Roman" w:hAnsi="Times New Roman" w:cs="Times New Roman"/>
          <w:b/>
          <w:sz w:val="28"/>
          <w:szCs w:val="28"/>
        </w:rPr>
        <w:t>Методика оценивания выполнения олимпиадных заданий</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а) Недопустимо снятие баллов за то, что решение слишком длинное, или за то, что решение школьника отличается от приведенного в методических разработках или от других решений, известных жюри; при проверке работы важно вникнуть в логику рассуждений участника, оценивается степень ее правильности и полноты;</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б) олимпиадная работа не является контрольной работой участника, поэтому любые исправления в работе, в том числе зачеркивание ранее написанного текста, не являются основанием для снятия баллов; недопустимо снятие баллов в работе за неаккуратность записи решений при ее выполнении;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баллы не выставляются «за старание Участника», в том числе за запись в работе большого по объему текста, не содержащего продвижений в решении задачи;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г) победителями олимпиады в одной параллели могут стать несколько участников, набравшие наибольшее количество баллов, поэтому не следует в обязательном порядке «разводить по местам» лучших участников олимпиады.</w:t>
      </w:r>
    </w:p>
    <w:p w:rsidR="00236F77" w:rsidRDefault="00236F77" w:rsidP="00236F7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Перечень средств обучения и воспитания, используемых при проведении школьного этапа Олимпиады</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Тиражирование заданий осуществляется с учетом следующих параметров: листы бумаги формата А5 или А</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t>, черно-белая печать.</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Для выполнения заданий олимпиады каждому участнику требуются отдельные листы бумаги формата А</w:t>
      </w:r>
      <w:proofErr w:type="gramStart"/>
      <w:r>
        <w:rPr>
          <w:rFonts w:ascii="Times New Roman" w:hAnsi="Times New Roman" w:cs="Times New Roman"/>
          <w:sz w:val="24"/>
          <w:szCs w:val="24"/>
        </w:rPr>
        <w:t>4</w:t>
      </w:r>
      <w:proofErr w:type="gramEnd"/>
      <w:r>
        <w:rPr>
          <w:rFonts w:ascii="Times New Roman" w:hAnsi="Times New Roman" w:cs="Times New Roman"/>
          <w:sz w:val="24"/>
          <w:szCs w:val="24"/>
        </w:rPr>
        <w:t>. Для черновиков выдаются отдельные листы. Записи на черновиках не учитываются при проверке выполненных олимпиадных заданий. Черновики сдаются вместе с выполненными заданиями. Участники используют свои письменные принадлежности: авторучка с синими, фиолетовыми или черными чернилами, циркуль, линейка, карандаши. Запрещено использование для записи решений ручек с красными или зелеными чернилами.</w:t>
      </w:r>
    </w:p>
    <w:p w:rsidR="00236F77" w:rsidRPr="00236F77" w:rsidRDefault="00236F77" w:rsidP="00236F77">
      <w:pPr>
        <w:autoSpaceDE w:val="0"/>
        <w:autoSpaceDN w:val="0"/>
        <w:adjustRightInd w:val="0"/>
        <w:spacing w:after="0" w:line="240" w:lineRule="auto"/>
        <w:jc w:val="both"/>
        <w:rPr>
          <w:rFonts w:ascii="Times New Roman" w:hAnsi="Times New Roman" w:cs="Times New Roman"/>
          <w:b/>
          <w:sz w:val="28"/>
          <w:szCs w:val="28"/>
        </w:rPr>
      </w:pPr>
      <w:r w:rsidRPr="00236F77">
        <w:rPr>
          <w:rFonts w:ascii="Times New Roman" w:hAnsi="Times New Roman" w:cs="Times New Roman"/>
          <w:b/>
          <w:sz w:val="28"/>
          <w:szCs w:val="28"/>
        </w:rPr>
        <w:t>Перечень справочных материалов, сре</w:t>
      </w:r>
      <w:proofErr w:type="gramStart"/>
      <w:r w:rsidRPr="00236F77">
        <w:rPr>
          <w:rFonts w:ascii="Times New Roman" w:hAnsi="Times New Roman" w:cs="Times New Roman"/>
          <w:b/>
          <w:sz w:val="28"/>
          <w:szCs w:val="28"/>
        </w:rPr>
        <w:t>дств св</w:t>
      </w:r>
      <w:proofErr w:type="gramEnd"/>
      <w:r w:rsidRPr="00236F77">
        <w:rPr>
          <w:rFonts w:ascii="Times New Roman" w:hAnsi="Times New Roman" w:cs="Times New Roman"/>
          <w:b/>
          <w:sz w:val="28"/>
          <w:szCs w:val="28"/>
        </w:rPr>
        <w:t>язи и электронно-вычислительной техники, разрешенных к использованию во время проведения олимпиады</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Участникам во время проведения олимпиады в аудитории запрещено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236F77" w:rsidRPr="00236F77" w:rsidRDefault="00236F77" w:rsidP="00236F77">
      <w:pPr>
        <w:autoSpaceDE w:val="0"/>
        <w:autoSpaceDN w:val="0"/>
        <w:adjustRightInd w:val="0"/>
        <w:spacing w:after="0" w:line="240" w:lineRule="auto"/>
        <w:jc w:val="both"/>
        <w:rPr>
          <w:rFonts w:ascii="Times New Roman" w:hAnsi="Times New Roman" w:cs="Times New Roman"/>
          <w:b/>
          <w:sz w:val="28"/>
          <w:szCs w:val="28"/>
        </w:rPr>
      </w:pPr>
      <w:r w:rsidRPr="00236F77">
        <w:rPr>
          <w:rFonts w:ascii="Times New Roman" w:hAnsi="Times New Roman" w:cs="Times New Roman"/>
          <w:b/>
          <w:sz w:val="28"/>
          <w:szCs w:val="28"/>
        </w:rPr>
        <w:t>Показ работ и проведение апелляций</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Каждый участник олимпиады имеет право ознакомиться с результатами проверки своей работы. Рекомендуемое время проведения показа работ – на следующий учебный день после проведения олимпиады. Перед проведением показа работ жюри должно ознакомить участников олимпиады с решениями задач и критериями оценивания: в устной форме путем проведения разбора вариантов (отдельно для каждого класса), либо путем предоставления участникам решений заданий и критериев оценивания в печатном виде. При проведении показа работ члены жюри дают участнику олимпиады аргументированные пояснения по снижению баллов.</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случае несогласия участника олимпиады с выставленными баллами, он подает апелляцию. Процедура подачи апелляции определяется организатором школьного этапа олимпиады в соответствии с Порядком проведения всероссийской олимпиады школьников. Важно отметить, что баллы в работах могут быть изменены только после рассмотрения апелляции и принятия положительного решения по их изменению. При проведении показа</w:t>
      </w:r>
      <w:r>
        <w:rPr>
          <w:rFonts w:ascii="Times New Roman" w:hAnsi="Times New Roman" w:cs="Times New Roman"/>
          <w:sz w:val="24"/>
          <w:szCs w:val="24"/>
        </w:rPr>
        <w:t xml:space="preserve"> </w:t>
      </w:r>
      <w:r>
        <w:rPr>
          <w:rFonts w:ascii="Times New Roman" w:hAnsi="Times New Roman" w:cs="Times New Roman"/>
          <w:sz w:val="24"/>
          <w:szCs w:val="24"/>
        </w:rPr>
        <w:t>работ баллы могут быть изменены только в случае установления технической ошибки по внесению баллов в протокол. При этом повышение баллов возможно только путем подачи участником олимпиады апелляции.</w:t>
      </w:r>
    </w:p>
    <w:p w:rsidR="00236F77" w:rsidRPr="00236F77" w:rsidRDefault="00236F77" w:rsidP="00236F77">
      <w:pPr>
        <w:autoSpaceDE w:val="0"/>
        <w:autoSpaceDN w:val="0"/>
        <w:adjustRightInd w:val="0"/>
        <w:spacing w:after="0" w:line="240" w:lineRule="auto"/>
        <w:jc w:val="both"/>
        <w:rPr>
          <w:rFonts w:ascii="Times New Roman" w:hAnsi="Times New Roman" w:cs="Times New Roman"/>
          <w:b/>
          <w:sz w:val="28"/>
          <w:szCs w:val="28"/>
        </w:rPr>
      </w:pPr>
      <w:r w:rsidRPr="00236F77">
        <w:rPr>
          <w:rFonts w:ascii="Times New Roman" w:hAnsi="Times New Roman" w:cs="Times New Roman"/>
          <w:b/>
          <w:sz w:val="28"/>
          <w:szCs w:val="28"/>
        </w:rPr>
        <w:t>Тематика заданий школьного этапа олимпиады</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sidRPr="00236F77">
        <w:rPr>
          <w:rFonts w:ascii="Times New Roman" w:hAnsi="Times New Roman" w:cs="Times New Roman"/>
          <w:b/>
          <w:sz w:val="24"/>
          <w:szCs w:val="24"/>
        </w:rPr>
        <w:t>Ниже приведена тематика олимпиадных заданий для разных</w:t>
      </w:r>
      <w:r>
        <w:rPr>
          <w:rFonts w:ascii="Times New Roman" w:hAnsi="Times New Roman" w:cs="Times New Roman"/>
          <w:sz w:val="24"/>
          <w:szCs w:val="24"/>
        </w:rPr>
        <w:t xml:space="preserve"> классов.</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В приведенном списке тем для пар классов некоторые темы могут относиться только к </w:t>
      </w:r>
      <w:proofErr w:type="gramStart"/>
      <w:r>
        <w:rPr>
          <w:rFonts w:ascii="Times New Roman" w:hAnsi="Times New Roman" w:cs="Times New Roman"/>
          <w:sz w:val="24"/>
          <w:szCs w:val="24"/>
        </w:rPr>
        <w:t>более старшему</w:t>
      </w:r>
      <w:proofErr w:type="gramEnd"/>
      <w:r>
        <w:rPr>
          <w:rFonts w:ascii="Times New Roman" w:hAnsi="Times New Roman" w:cs="Times New Roman"/>
          <w:sz w:val="24"/>
          <w:szCs w:val="24"/>
        </w:rPr>
        <w:t xml:space="preserve"> из них (в соответствии с изученным материалом).</w:t>
      </w:r>
    </w:p>
    <w:p w:rsidR="00236F77" w:rsidRDefault="00236F77" w:rsidP="00236F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IV-V КЛАССЫ</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Натуральные числа и нуль.</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Делители и кратные числа.</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Деление с остатком.</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Четность.</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Текстовые задачи.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Геометрические фигуры на плоскости, измерение геометрических величин.</w:t>
      </w:r>
    </w:p>
    <w:p w:rsidR="00236F77" w:rsidRDefault="00236F77" w:rsidP="00236F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Специальные олимпиадные темы.</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Числовые ребусы. Взвешивания, переливания.</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Логические задачи. Истинные и ложные утверждения.</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Построение примеров и </w:t>
      </w:r>
      <w:proofErr w:type="spellStart"/>
      <w:r>
        <w:rPr>
          <w:rFonts w:ascii="Times New Roman" w:hAnsi="Times New Roman" w:cs="Times New Roman"/>
          <w:sz w:val="24"/>
          <w:szCs w:val="24"/>
        </w:rPr>
        <w:t>контрпримеров</w:t>
      </w:r>
      <w:proofErr w:type="spellEnd"/>
      <w:r>
        <w:rPr>
          <w:rFonts w:ascii="Times New Roman" w:hAnsi="Times New Roman" w:cs="Times New Roman"/>
          <w:sz w:val="24"/>
          <w:szCs w:val="24"/>
        </w:rPr>
        <w:t>.</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Разрезания.</w:t>
      </w:r>
    </w:p>
    <w:p w:rsidR="00236F77" w:rsidRDefault="00236F77" w:rsidP="00236F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VI-VII КЛАССЫ</w:t>
      </w:r>
    </w:p>
    <w:p w:rsidR="00236F77" w:rsidRDefault="00236F77" w:rsidP="00236F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Числа и вычисления.</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Натуральные числа и нуль. Десятичная система счисления.</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Арифметические действия с натуральными числами. Представление числа в десятичной системе.</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Делители и кратные числа. Простые и составные числа. НОК и НОД. Понятие о взаимно простых числах. Разложение числа на простые множители.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Четность.</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Деление с остатком. Признаки делимости на 2, 3, 5, 6, 9.</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Обыкновенные дроби. Сравнение дробей. Арифметические действия с обыкновенными дробями.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Десятичные дроби.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Отношения. Пропорции. Основное свойство пропорции.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Прямая и обратная пропорциональность величин. Проценты.</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Положительные и отрицательные числа. Модуль числа. Сравнение положительных и отрицательных чисел. Арифметические действия с положительными и отрицательными числами, свойства арифметических действий.</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Целые числа. Рациональные числа.</w:t>
      </w:r>
    </w:p>
    <w:p w:rsidR="00236F77" w:rsidRDefault="00236F77" w:rsidP="00236F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Уравнения.</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Уравнение с одной переменной. Корни уравнения. Линейное уравнение.</w:t>
      </w:r>
    </w:p>
    <w:p w:rsidR="00236F77" w:rsidRDefault="00236F77" w:rsidP="00236F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Функции.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Функция. График функции. Функции: </w:t>
      </w:r>
      <w:r>
        <w:rPr>
          <w:rFonts w:ascii="Times New Roman,Italic" w:hAnsi="Times New Roman,Italic" w:cs="Times New Roman,Italic"/>
          <w:i/>
          <w:iCs/>
          <w:sz w:val="24"/>
          <w:szCs w:val="24"/>
        </w:rPr>
        <w:t xml:space="preserve">у </w:t>
      </w:r>
      <w:r>
        <w:rPr>
          <w:rFonts w:ascii="Times New Roman" w:hAnsi="Times New Roman" w:cs="Times New Roman"/>
          <w:sz w:val="24"/>
          <w:szCs w:val="24"/>
        </w:rPr>
        <w:t xml:space="preserve">= </w:t>
      </w:r>
      <w:proofErr w:type="spellStart"/>
      <w:r>
        <w:rPr>
          <w:rFonts w:ascii="Times New Roman" w:hAnsi="Times New Roman" w:cs="Times New Roman"/>
          <w:i/>
          <w:iCs/>
          <w:sz w:val="24"/>
          <w:szCs w:val="24"/>
        </w:rPr>
        <w:t>kx</w:t>
      </w:r>
      <w:proofErr w:type="spellEnd"/>
      <w:r>
        <w:rPr>
          <w:rFonts w:ascii="Times New Roman" w:hAnsi="Times New Roman" w:cs="Times New Roman"/>
          <w:i/>
          <w:iCs/>
          <w:sz w:val="24"/>
          <w:szCs w:val="24"/>
        </w:rPr>
        <w:t xml:space="preserve"> </w:t>
      </w:r>
      <w:r>
        <w:rPr>
          <w:rFonts w:ascii="Times New Roman" w:hAnsi="Times New Roman" w:cs="Times New Roman"/>
          <w:sz w:val="24"/>
          <w:szCs w:val="24"/>
        </w:rPr>
        <w:t xml:space="preserve">, </w:t>
      </w:r>
      <w:r>
        <w:rPr>
          <w:rFonts w:ascii="Times New Roman,Italic" w:hAnsi="Times New Roman,Italic" w:cs="Times New Roman,Italic"/>
          <w:i/>
          <w:iCs/>
          <w:sz w:val="24"/>
          <w:szCs w:val="24"/>
        </w:rPr>
        <w:t xml:space="preserve">у </w:t>
      </w:r>
      <w:r>
        <w:rPr>
          <w:rFonts w:ascii="Times New Roman" w:hAnsi="Times New Roman" w:cs="Times New Roman"/>
          <w:sz w:val="24"/>
          <w:szCs w:val="24"/>
        </w:rPr>
        <w:t xml:space="preserve">= </w:t>
      </w:r>
      <w:proofErr w:type="spellStart"/>
      <w:r>
        <w:rPr>
          <w:rFonts w:ascii="Times New Roman" w:hAnsi="Times New Roman" w:cs="Times New Roman"/>
          <w:i/>
          <w:iCs/>
          <w:sz w:val="24"/>
          <w:szCs w:val="24"/>
        </w:rPr>
        <w:t>kx</w:t>
      </w:r>
      <w:proofErr w:type="spellEnd"/>
      <w:r>
        <w:rPr>
          <w:rFonts w:ascii="Times New Roman" w:hAnsi="Times New Roman" w:cs="Times New Roman"/>
          <w:i/>
          <w:iCs/>
          <w:sz w:val="24"/>
          <w:szCs w:val="24"/>
        </w:rPr>
        <w:t xml:space="preserve"> </w:t>
      </w:r>
      <w:r>
        <w:rPr>
          <w:rFonts w:ascii="Times New Roman" w:hAnsi="Times New Roman" w:cs="Times New Roman"/>
          <w:sz w:val="24"/>
          <w:szCs w:val="24"/>
        </w:rPr>
        <w:t xml:space="preserve">+ </w:t>
      </w:r>
      <w:r>
        <w:rPr>
          <w:rFonts w:ascii="Times New Roman" w:hAnsi="Times New Roman" w:cs="Times New Roman"/>
          <w:i/>
          <w:iCs/>
          <w:sz w:val="24"/>
          <w:szCs w:val="24"/>
        </w:rPr>
        <w:t>b</w:t>
      </w:r>
      <w:r>
        <w:rPr>
          <w:rFonts w:ascii="Times New Roman" w:hAnsi="Times New Roman" w:cs="Times New Roman"/>
          <w:sz w:val="24"/>
          <w:szCs w:val="24"/>
        </w:rPr>
        <w:t>.</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Текстовые задачи, сводящиеся к решению уравнений.</w:t>
      </w:r>
    </w:p>
    <w:p w:rsidR="00236F77" w:rsidRDefault="00236F77" w:rsidP="00236F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Представление о начальных понятиях геометрии, геометрических фигурах. Равенство фигур.</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Отрезок. Длина отрезка и ее свойства. Расстояние между точками.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Угол. Виды углов. Смежные и вертикальные углы и свойства.</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Пересекающиеся и параллельные прямые. Перпендикулярные прямые.</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Треугольник и его элементы. Признаки равенства треугольников. Сумма углов треугольника.</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Представление о площади фигуры.</w:t>
      </w:r>
    </w:p>
    <w:p w:rsidR="00236F77" w:rsidRDefault="00236F77" w:rsidP="00236F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Специальные олимпиадные темы.</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Числовые ребусы. Взвешивания.</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Логические задачи. Истинные и ложные утверждения.</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«Оценка + пример».</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Построение примеров и </w:t>
      </w:r>
      <w:proofErr w:type="spellStart"/>
      <w:r>
        <w:rPr>
          <w:rFonts w:ascii="Times New Roman" w:hAnsi="Times New Roman" w:cs="Times New Roman"/>
          <w:sz w:val="24"/>
          <w:szCs w:val="24"/>
        </w:rPr>
        <w:t>контрпримеров</w:t>
      </w:r>
      <w:proofErr w:type="spellEnd"/>
      <w:r>
        <w:rPr>
          <w:rFonts w:ascii="Times New Roman" w:hAnsi="Times New Roman" w:cs="Times New Roman"/>
          <w:sz w:val="24"/>
          <w:szCs w:val="24"/>
        </w:rPr>
        <w:t>.</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Инвариант.</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Принцип Дирихле.</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Разрезания.</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Раскраски.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Игры.</w:t>
      </w:r>
    </w:p>
    <w:p w:rsidR="00236F77" w:rsidRDefault="00236F77" w:rsidP="00236F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VIII-I</w:t>
      </w:r>
      <w:proofErr w:type="gramStart"/>
      <w:r>
        <w:rPr>
          <w:rFonts w:ascii="Times New Roman" w:hAnsi="Times New Roman" w:cs="Times New Roman"/>
          <w:b/>
          <w:bCs/>
          <w:sz w:val="24"/>
          <w:szCs w:val="24"/>
        </w:rPr>
        <w:t>Х</w:t>
      </w:r>
      <w:proofErr w:type="gramEnd"/>
      <w:r>
        <w:rPr>
          <w:rFonts w:ascii="Times New Roman" w:hAnsi="Times New Roman" w:cs="Times New Roman"/>
          <w:b/>
          <w:bCs/>
          <w:sz w:val="24"/>
          <w:szCs w:val="24"/>
        </w:rPr>
        <w:t xml:space="preserve"> КЛАССЫ</w:t>
      </w:r>
    </w:p>
    <w:p w:rsidR="00236F77" w:rsidRDefault="00236F77" w:rsidP="00236F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Числа и вычисления.</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Натуральные числа и нуль. Десятичная система счисления. Арифметические действия с натуральными числами. Представление числа в десятичной системе</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Делители и кратные числа. Простые и составные числа. Взаимно простые числа.</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Разложение числа на простые множители. Четность. Деление с остатком. Признаки делимости на 2</w:t>
      </w:r>
      <w:r>
        <w:rPr>
          <w:rFonts w:ascii="Times New Roman" w:hAnsi="Times New Roman" w:cs="Times New Roman"/>
          <w:i/>
          <w:iCs/>
          <w:sz w:val="16"/>
          <w:szCs w:val="16"/>
        </w:rPr>
        <w:t>k</w:t>
      </w:r>
      <w:r>
        <w:rPr>
          <w:rFonts w:ascii="Times New Roman" w:hAnsi="Times New Roman" w:cs="Times New Roman"/>
          <w:sz w:val="24"/>
          <w:szCs w:val="24"/>
        </w:rPr>
        <w:t>, 3, 5</w:t>
      </w:r>
      <w:r>
        <w:rPr>
          <w:rFonts w:ascii="Times New Roman" w:hAnsi="Times New Roman" w:cs="Times New Roman"/>
          <w:i/>
          <w:iCs/>
          <w:sz w:val="16"/>
          <w:szCs w:val="16"/>
        </w:rPr>
        <w:t>k</w:t>
      </w:r>
      <w:r>
        <w:rPr>
          <w:rFonts w:ascii="Times New Roman" w:hAnsi="Times New Roman" w:cs="Times New Roman"/>
          <w:sz w:val="24"/>
          <w:szCs w:val="24"/>
        </w:rPr>
        <w:t>, 6, 9, 11.</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Свойства факториала. Свойства простых делителей числа и его степеней.</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Обыкновенные дроби. Сравнение дробей. Арифметические действия с обыкновенными дробями.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Десятичные дроби.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Отношения. Пропорции. Основное свойство пропорции. Прямая и обратная пропорциональность величин. Проценты.</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Положительные и отрицательные числа. Модуль числа. Сравнение положительных и отрицательных чисел. Арифметические действия с положительными и отрицательными числами, свойства арифметических действий.</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Целые числа. Рациональные числа. Понятие об иррациональном числе. Изображение чисел точками на </w:t>
      </w:r>
      <w:proofErr w:type="gramStart"/>
      <w:r>
        <w:rPr>
          <w:rFonts w:ascii="Times New Roman" w:hAnsi="Times New Roman" w:cs="Times New Roman"/>
          <w:sz w:val="24"/>
          <w:szCs w:val="24"/>
        </w:rPr>
        <w:t>координатной</w:t>
      </w:r>
      <w:proofErr w:type="gramEnd"/>
      <w:r>
        <w:rPr>
          <w:rFonts w:ascii="Times New Roman" w:hAnsi="Times New Roman" w:cs="Times New Roman"/>
          <w:sz w:val="24"/>
          <w:szCs w:val="24"/>
        </w:rPr>
        <w:t xml:space="preserve"> прямой.</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Числовые неравенства и их свойства. Операции с числовыми неравенствами.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Квадратный корень.</w:t>
      </w:r>
    </w:p>
    <w:p w:rsidR="00236F77" w:rsidRDefault="00236F77" w:rsidP="00236F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Выражения и их преобразования.</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Степень с натуральным показателем и ее свойства. Многочлены. Формулы сокращенного умножения. Разложение многочленов на множители. Теорема Безу.</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Квадратный трехчлен: выделение квадрата двучлена, разложение на множители.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Арифметическая и геометрическая прогрессии.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p w:rsidR="00236F77" w:rsidRDefault="00236F77" w:rsidP="00236F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Уравнения и неравенства.</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Уравнение с одной переменной. Корни уравнения. Линейное уравнение. Квадратное уравнение. Формула корней квадратного уравнения. Теорема Виета. Решение рациональных уравнений.</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Уравнение с двумя переменными. Система уравнений. Решение системы двух линейных уравнений с двумя переменными. Решение простейших нелинейных систем.</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Графическая интерпретация решения систем уравнений с двумя переменными.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Неравенства. Линейные неравенства с одной переменной и их системы. Неравенства второй степени с одной переменной. Неравенства о </w:t>
      </w:r>
      <w:proofErr w:type="gramStart"/>
      <w:r>
        <w:rPr>
          <w:rFonts w:ascii="Times New Roman" w:hAnsi="Times New Roman" w:cs="Times New Roman"/>
          <w:sz w:val="24"/>
          <w:szCs w:val="24"/>
        </w:rPr>
        <w:t>средних</w:t>
      </w:r>
      <w:proofErr w:type="gramEnd"/>
      <w:r>
        <w:rPr>
          <w:rFonts w:ascii="Times New Roman" w:hAnsi="Times New Roman" w:cs="Times New Roman"/>
          <w:sz w:val="24"/>
          <w:szCs w:val="24"/>
        </w:rPr>
        <w:t>.</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Текстовые задачи, сводящиеся к решению уравнений, неравенств, систем уравнений.</w:t>
      </w:r>
    </w:p>
    <w:p w:rsidR="00236F77" w:rsidRDefault="00236F77" w:rsidP="00236F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Функции.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Прямоугольная система координат на плоскости.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Функция. Область определения и область значений функции. График функции. Возрастание функции, сохранение знака на промежутке.</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Функции: </w:t>
      </w:r>
      <w:r>
        <w:rPr>
          <w:rFonts w:ascii="Times New Roman,Italic" w:hAnsi="Times New Roman,Italic" w:cs="Times New Roman,Italic"/>
          <w:i/>
          <w:iCs/>
          <w:sz w:val="24"/>
          <w:szCs w:val="24"/>
        </w:rPr>
        <w:t xml:space="preserve">у </w:t>
      </w:r>
      <w:r>
        <w:rPr>
          <w:rFonts w:ascii="Times New Roman" w:hAnsi="Times New Roman" w:cs="Times New Roman"/>
          <w:sz w:val="24"/>
          <w:szCs w:val="24"/>
        </w:rPr>
        <w:t xml:space="preserve">= </w:t>
      </w:r>
      <w:proofErr w:type="spellStart"/>
      <w:r>
        <w:rPr>
          <w:rFonts w:ascii="Times New Roman" w:hAnsi="Times New Roman" w:cs="Times New Roman"/>
          <w:i/>
          <w:iCs/>
          <w:sz w:val="24"/>
          <w:szCs w:val="24"/>
        </w:rPr>
        <w:t>kx</w:t>
      </w:r>
      <w:proofErr w:type="spellEnd"/>
      <w:r>
        <w:rPr>
          <w:rFonts w:ascii="Times New Roman" w:hAnsi="Times New Roman" w:cs="Times New Roman"/>
          <w:i/>
          <w:iCs/>
          <w:sz w:val="24"/>
          <w:szCs w:val="24"/>
        </w:rPr>
        <w:t xml:space="preserve"> </w:t>
      </w:r>
      <w:r>
        <w:rPr>
          <w:rFonts w:ascii="Times New Roman" w:hAnsi="Times New Roman" w:cs="Times New Roman"/>
          <w:sz w:val="24"/>
          <w:szCs w:val="24"/>
        </w:rPr>
        <w:t xml:space="preserve">, </w:t>
      </w:r>
      <w:r>
        <w:rPr>
          <w:rFonts w:ascii="Times New Roman,Italic" w:hAnsi="Times New Roman,Italic" w:cs="Times New Roman,Italic"/>
          <w:i/>
          <w:iCs/>
          <w:sz w:val="24"/>
          <w:szCs w:val="24"/>
        </w:rPr>
        <w:t xml:space="preserve">у </w:t>
      </w:r>
      <w:r>
        <w:rPr>
          <w:rFonts w:ascii="Times New Roman" w:hAnsi="Times New Roman" w:cs="Times New Roman"/>
          <w:sz w:val="24"/>
          <w:szCs w:val="24"/>
        </w:rPr>
        <w:t xml:space="preserve">= </w:t>
      </w:r>
      <w:proofErr w:type="spellStart"/>
      <w:r>
        <w:rPr>
          <w:rFonts w:ascii="Times New Roman" w:hAnsi="Times New Roman" w:cs="Times New Roman"/>
          <w:i/>
          <w:iCs/>
          <w:sz w:val="24"/>
          <w:szCs w:val="24"/>
        </w:rPr>
        <w:t>kx</w:t>
      </w:r>
      <w:proofErr w:type="spellEnd"/>
      <w:r>
        <w:rPr>
          <w:rFonts w:ascii="Times New Roman" w:hAnsi="Times New Roman" w:cs="Times New Roman"/>
          <w:i/>
          <w:iCs/>
          <w:sz w:val="24"/>
          <w:szCs w:val="24"/>
        </w:rPr>
        <w:t xml:space="preserve"> </w:t>
      </w:r>
      <w:r>
        <w:rPr>
          <w:rFonts w:ascii="Times New Roman" w:hAnsi="Times New Roman" w:cs="Times New Roman"/>
          <w:sz w:val="24"/>
          <w:szCs w:val="24"/>
        </w:rPr>
        <w:t xml:space="preserve">+ </w:t>
      </w:r>
      <w:r>
        <w:rPr>
          <w:rFonts w:ascii="Times New Roman" w:hAnsi="Times New Roman" w:cs="Times New Roman"/>
          <w:i/>
          <w:iCs/>
          <w:sz w:val="24"/>
          <w:szCs w:val="24"/>
        </w:rPr>
        <w:t xml:space="preserve">b </w:t>
      </w:r>
      <w:r>
        <w:rPr>
          <w:rFonts w:ascii="Times New Roman" w:hAnsi="Times New Roman" w:cs="Times New Roman"/>
          <w:sz w:val="24"/>
          <w:szCs w:val="24"/>
        </w:rPr>
        <w:t xml:space="preserve">, </w:t>
      </w:r>
      <w:r>
        <w:rPr>
          <w:rFonts w:ascii="Times New Roman" w:hAnsi="Times New Roman" w:cs="Times New Roman"/>
          <w:i/>
          <w:iCs/>
          <w:sz w:val="24"/>
          <w:szCs w:val="24"/>
        </w:rPr>
        <w:t xml:space="preserve">y </w:t>
      </w:r>
      <w:r>
        <w:rPr>
          <w:rFonts w:ascii="Times New Roman" w:hAnsi="Times New Roman" w:cs="Times New Roman"/>
          <w:sz w:val="24"/>
          <w:szCs w:val="24"/>
        </w:rPr>
        <w:t>=</w:t>
      </w:r>
      <w:r>
        <w:rPr>
          <w:rFonts w:ascii="Times New Roman" w:hAnsi="Times New Roman" w:cs="Times New Roman"/>
          <w:i/>
          <w:iCs/>
          <w:sz w:val="24"/>
          <w:szCs w:val="24"/>
        </w:rPr>
        <w:t>k</w:t>
      </w:r>
      <w:r>
        <w:rPr>
          <w:rFonts w:ascii="Times New Roman" w:hAnsi="Times New Roman" w:cs="Times New Roman"/>
          <w:sz w:val="24"/>
          <w:szCs w:val="24"/>
        </w:rPr>
        <w:t>/</w:t>
      </w:r>
      <w:r>
        <w:rPr>
          <w:rFonts w:ascii="Times New Roman" w:hAnsi="Times New Roman" w:cs="Times New Roman"/>
          <w:i/>
          <w:iCs/>
          <w:sz w:val="24"/>
          <w:szCs w:val="24"/>
        </w:rPr>
        <w:t xml:space="preserve">x </w:t>
      </w:r>
      <w:r>
        <w:rPr>
          <w:rFonts w:ascii="Times New Roman" w:hAnsi="Times New Roman" w:cs="Times New Roman"/>
          <w:sz w:val="24"/>
          <w:szCs w:val="24"/>
        </w:rPr>
        <w:t xml:space="preserve">, </w:t>
      </w:r>
      <w:r>
        <w:rPr>
          <w:rFonts w:ascii="Times New Roman,Italic" w:hAnsi="Times New Roman,Italic" w:cs="Times New Roman,Italic"/>
          <w:i/>
          <w:iCs/>
          <w:sz w:val="24"/>
          <w:szCs w:val="24"/>
        </w:rPr>
        <w:t xml:space="preserve">у </w:t>
      </w:r>
      <w:r>
        <w:rPr>
          <w:rFonts w:ascii="Times New Roman" w:hAnsi="Times New Roman" w:cs="Times New Roman"/>
          <w:sz w:val="24"/>
          <w:szCs w:val="24"/>
        </w:rPr>
        <w:t xml:space="preserve">= </w:t>
      </w:r>
      <w:r>
        <w:rPr>
          <w:rFonts w:ascii="Times New Roman,Italic" w:hAnsi="Times New Roman,Italic" w:cs="Times New Roman,Italic"/>
          <w:i/>
          <w:iCs/>
          <w:sz w:val="24"/>
          <w:szCs w:val="24"/>
        </w:rPr>
        <w:t>х</w:t>
      </w:r>
      <w:proofErr w:type="gramStart"/>
      <w:r>
        <w:rPr>
          <w:rFonts w:ascii="Times New Roman" w:hAnsi="Times New Roman" w:cs="Times New Roman"/>
          <w:sz w:val="16"/>
          <w:szCs w:val="16"/>
        </w:rPr>
        <w:t>2</w:t>
      </w:r>
      <w:proofErr w:type="gramEnd"/>
      <w:r>
        <w:rPr>
          <w:rFonts w:ascii="Times New Roman" w:hAnsi="Times New Roman" w:cs="Times New Roman"/>
          <w:sz w:val="24"/>
          <w:szCs w:val="24"/>
        </w:rPr>
        <w:t xml:space="preserve">, </w:t>
      </w:r>
      <w:r>
        <w:rPr>
          <w:rFonts w:ascii="Times New Roman,Italic" w:hAnsi="Times New Roman,Italic" w:cs="Times New Roman,Italic"/>
          <w:i/>
          <w:iCs/>
          <w:sz w:val="24"/>
          <w:szCs w:val="24"/>
        </w:rPr>
        <w:t xml:space="preserve">у </w:t>
      </w:r>
      <w:r>
        <w:rPr>
          <w:rFonts w:ascii="Times New Roman" w:hAnsi="Times New Roman" w:cs="Times New Roman"/>
          <w:sz w:val="24"/>
          <w:szCs w:val="24"/>
        </w:rPr>
        <w:t xml:space="preserve">= </w:t>
      </w:r>
      <w:r>
        <w:rPr>
          <w:rFonts w:ascii="Times New Roman,Italic" w:hAnsi="Times New Roman,Italic" w:cs="Times New Roman,Italic"/>
          <w:i/>
          <w:iCs/>
          <w:sz w:val="24"/>
          <w:szCs w:val="24"/>
        </w:rPr>
        <w:t>х</w:t>
      </w:r>
      <w:r>
        <w:rPr>
          <w:rFonts w:ascii="Times New Roman" w:hAnsi="Times New Roman" w:cs="Times New Roman"/>
          <w:sz w:val="16"/>
          <w:szCs w:val="16"/>
        </w:rPr>
        <w:t>3</w:t>
      </w:r>
      <w:r>
        <w:rPr>
          <w:rFonts w:ascii="Times New Roman" w:hAnsi="Times New Roman" w:cs="Times New Roman"/>
          <w:sz w:val="24"/>
          <w:szCs w:val="24"/>
        </w:rPr>
        <w:t xml:space="preserve">, </w:t>
      </w:r>
      <w:r>
        <w:rPr>
          <w:rFonts w:ascii="Times New Roman,Italic" w:hAnsi="Times New Roman,Italic" w:cs="Times New Roman,Italic"/>
          <w:i/>
          <w:iCs/>
          <w:sz w:val="24"/>
          <w:szCs w:val="24"/>
        </w:rPr>
        <w:t xml:space="preserve">у </w:t>
      </w:r>
      <w:r>
        <w:rPr>
          <w:rFonts w:ascii="Times New Roman" w:hAnsi="Times New Roman" w:cs="Times New Roman"/>
          <w:sz w:val="24"/>
          <w:szCs w:val="24"/>
        </w:rPr>
        <w:t xml:space="preserve">= </w:t>
      </w:r>
      <w:r>
        <w:rPr>
          <w:rFonts w:ascii="Times New Roman,Italic" w:hAnsi="Times New Roman,Italic" w:cs="Times New Roman,Italic"/>
          <w:i/>
          <w:iCs/>
          <w:sz w:val="24"/>
          <w:szCs w:val="24"/>
        </w:rPr>
        <w:t>ах</w:t>
      </w:r>
      <w:r>
        <w:rPr>
          <w:rFonts w:ascii="Times New Roman" w:hAnsi="Times New Roman" w:cs="Times New Roman"/>
          <w:sz w:val="16"/>
          <w:szCs w:val="16"/>
        </w:rPr>
        <w:t xml:space="preserve">2 </w:t>
      </w:r>
      <w:r>
        <w:rPr>
          <w:rFonts w:ascii="Times New Roman" w:hAnsi="Times New Roman" w:cs="Times New Roman"/>
          <w:sz w:val="24"/>
          <w:szCs w:val="24"/>
        </w:rPr>
        <w:t xml:space="preserve">+ </w:t>
      </w:r>
      <w:proofErr w:type="spellStart"/>
      <w:r>
        <w:rPr>
          <w:rFonts w:ascii="Times New Roman,Italic" w:hAnsi="Times New Roman,Italic" w:cs="Times New Roman,Italic"/>
          <w:i/>
          <w:iCs/>
          <w:sz w:val="24"/>
          <w:szCs w:val="24"/>
        </w:rPr>
        <w:t>bх</w:t>
      </w:r>
      <w:proofErr w:type="spellEnd"/>
      <w:r>
        <w:rPr>
          <w:rFonts w:ascii="Times New Roman,Italic" w:hAnsi="Times New Roman,Italic" w:cs="Times New Roman,Italic"/>
          <w:i/>
          <w:iCs/>
          <w:sz w:val="24"/>
          <w:szCs w:val="24"/>
        </w:rPr>
        <w:t xml:space="preserve"> </w:t>
      </w:r>
      <w:r>
        <w:rPr>
          <w:rFonts w:ascii="Times New Roman" w:hAnsi="Times New Roman" w:cs="Times New Roman"/>
          <w:sz w:val="24"/>
          <w:szCs w:val="24"/>
        </w:rPr>
        <w:t xml:space="preserve">+ </w:t>
      </w:r>
      <w:r>
        <w:rPr>
          <w:rFonts w:ascii="Times New Roman,Italic" w:hAnsi="Times New Roman,Italic" w:cs="Times New Roman,Italic"/>
          <w:i/>
          <w:iCs/>
          <w:sz w:val="24"/>
          <w:szCs w:val="24"/>
        </w:rPr>
        <w:t>с</w:t>
      </w:r>
      <w:r>
        <w:rPr>
          <w:rFonts w:ascii="Times New Roman" w:hAnsi="Times New Roman" w:cs="Times New Roman"/>
          <w:sz w:val="24"/>
          <w:szCs w:val="24"/>
        </w:rPr>
        <w:t xml:space="preserve">, </w:t>
      </w:r>
      <w:r>
        <w:rPr>
          <w:rFonts w:ascii="Times New Roman,Italic" w:hAnsi="Times New Roman,Italic" w:cs="Times New Roman,Italic"/>
          <w:i/>
          <w:iCs/>
          <w:sz w:val="24"/>
          <w:szCs w:val="24"/>
        </w:rPr>
        <w:t xml:space="preserve">у </w:t>
      </w:r>
      <w:r>
        <w:rPr>
          <w:rFonts w:ascii="Times New Roman" w:hAnsi="Times New Roman" w:cs="Times New Roman"/>
          <w:sz w:val="24"/>
          <w:szCs w:val="24"/>
        </w:rPr>
        <w:t>= |</w:t>
      </w:r>
      <w:r>
        <w:rPr>
          <w:rFonts w:ascii="Times New Roman,Italic" w:hAnsi="Times New Roman,Italic" w:cs="Times New Roman,Italic"/>
          <w:i/>
          <w:iCs/>
          <w:sz w:val="24"/>
          <w:szCs w:val="24"/>
        </w:rPr>
        <w:t>х</w:t>
      </w:r>
      <w:r>
        <w:rPr>
          <w:rFonts w:ascii="Times New Roman" w:hAnsi="Times New Roman" w:cs="Times New Roman"/>
          <w:sz w:val="24"/>
          <w:szCs w:val="24"/>
        </w:rPr>
        <w:t>|.</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Преобразование графиков функций. Свойства квадратного трехчлена. Геометрические свойства графика квадратичной функции.</w:t>
      </w:r>
    </w:p>
    <w:p w:rsidR="00236F77" w:rsidRDefault="00236F77" w:rsidP="00236F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Планиметрия.</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Треугольник и его элементы. Признаки равенства треугольников. Сумма углов треугольника.</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Подобие треугольников. Признаки подобия треугольников.</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Неравенство треугольника.</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Средняя линия треугольника и ее свойства.</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Соотношения между сторонами и углами треугольника. Свойства равнобедренного и равностороннего треугольников. Прямоугольный треугольник. Теорема Пифагора. Решение прямоугольных треугольников.</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Четырехугольники. Параллелограмм, его свойства и признаки. Прямоугольник, ромб, квадрат и их свойства. Трапеция. Средняя линия трапец</w:t>
      </w:r>
      <w:proofErr w:type="gramStart"/>
      <w:r>
        <w:rPr>
          <w:rFonts w:ascii="Times New Roman" w:hAnsi="Times New Roman" w:cs="Times New Roman"/>
          <w:sz w:val="24"/>
          <w:szCs w:val="24"/>
        </w:rPr>
        <w:t>ии и ее</w:t>
      </w:r>
      <w:proofErr w:type="gramEnd"/>
      <w:r>
        <w:rPr>
          <w:rFonts w:ascii="Times New Roman" w:hAnsi="Times New Roman" w:cs="Times New Roman"/>
          <w:sz w:val="24"/>
          <w:szCs w:val="24"/>
        </w:rPr>
        <w:t xml:space="preserve"> свойства. Площади четырехугольников.</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Понятие о симметрии.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Окружность и круг. Касательная к окружности и ее свойства. Центральные и вписанные углы. Окружность, описанная около треугольника. Окружность, вписанная в треугольник.</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Угол между касательной и хордой. Пропорциональные отрезки в окружности.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Задачи на построение с помощью циркуля и линейки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Вектор. Угол между векторами. Координаты вектора. Сложение векторов. Умножение вектора на число. Скалярное произведение векторов.</w:t>
      </w:r>
    </w:p>
    <w:p w:rsidR="00236F77" w:rsidRDefault="00236F77" w:rsidP="00236F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Специальные олимпиадные темы.</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Логические задачи. Истинные и ложные утверждения.</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«Оценка + пример».</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Построение примеров и </w:t>
      </w:r>
      <w:proofErr w:type="spellStart"/>
      <w:r>
        <w:rPr>
          <w:rFonts w:ascii="Times New Roman" w:hAnsi="Times New Roman" w:cs="Times New Roman"/>
          <w:sz w:val="24"/>
          <w:szCs w:val="24"/>
        </w:rPr>
        <w:t>контрпримеров</w:t>
      </w:r>
      <w:proofErr w:type="spellEnd"/>
      <w:r>
        <w:rPr>
          <w:rFonts w:ascii="Times New Roman" w:hAnsi="Times New Roman" w:cs="Times New Roman"/>
          <w:sz w:val="24"/>
          <w:szCs w:val="24"/>
        </w:rPr>
        <w:t>.</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Принцип Дирихле.</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Разрезания.</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Раскраски.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Игры.</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Инвариант.</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Элементы комбинаторики.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Диофантовы</w:t>
      </w:r>
      <w:proofErr w:type="spellEnd"/>
      <w:r>
        <w:rPr>
          <w:rFonts w:ascii="Times New Roman" w:hAnsi="Times New Roman" w:cs="Times New Roman"/>
          <w:sz w:val="24"/>
          <w:szCs w:val="24"/>
        </w:rPr>
        <w:t xml:space="preserve"> уравнения (уравнения в целых числах).</w:t>
      </w:r>
    </w:p>
    <w:p w:rsidR="00236F77" w:rsidRDefault="00236F77" w:rsidP="00236F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Х-Х</w:t>
      </w:r>
      <w:proofErr w:type="gramStart"/>
      <w:r>
        <w:rPr>
          <w:rFonts w:ascii="Times New Roman" w:hAnsi="Times New Roman" w:cs="Times New Roman"/>
          <w:b/>
          <w:bCs/>
          <w:sz w:val="24"/>
          <w:szCs w:val="24"/>
        </w:rPr>
        <w:t>I</w:t>
      </w:r>
      <w:proofErr w:type="gramEnd"/>
      <w:r>
        <w:rPr>
          <w:rFonts w:ascii="Times New Roman" w:hAnsi="Times New Roman" w:cs="Times New Roman"/>
          <w:b/>
          <w:bCs/>
          <w:sz w:val="24"/>
          <w:szCs w:val="24"/>
        </w:rPr>
        <w:t xml:space="preserve"> КЛАССЫ</w:t>
      </w:r>
    </w:p>
    <w:p w:rsidR="00236F77" w:rsidRDefault="00236F77" w:rsidP="00236F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Числа и вычисления.</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Делимость. Простые и составные числа. Разложение числа на простые множители. Четность. Деление с остатком. Признаки делимости на 2</w:t>
      </w:r>
      <w:r>
        <w:rPr>
          <w:rFonts w:ascii="Times New Roman" w:hAnsi="Times New Roman" w:cs="Times New Roman"/>
          <w:i/>
          <w:iCs/>
          <w:sz w:val="16"/>
          <w:szCs w:val="16"/>
        </w:rPr>
        <w:t>k</w:t>
      </w:r>
      <w:r>
        <w:rPr>
          <w:rFonts w:ascii="Times New Roman" w:hAnsi="Times New Roman" w:cs="Times New Roman"/>
          <w:sz w:val="24"/>
          <w:szCs w:val="24"/>
        </w:rPr>
        <w:t>, 3, 5</w:t>
      </w:r>
      <w:r>
        <w:rPr>
          <w:rFonts w:ascii="Times New Roman" w:hAnsi="Times New Roman" w:cs="Times New Roman"/>
          <w:i/>
          <w:iCs/>
          <w:sz w:val="16"/>
          <w:szCs w:val="16"/>
        </w:rPr>
        <w:t>k</w:t>
      </w:r>
      <w:r>
        <w:rPr>
          <w:rFonts w:ascii="Times New Roman" w:hAnsi="Times New Roman" w:cs="Times New Roman"/>
          <w:sz w:val="24"/>
          <w:szCs w:val="24"/>
        </w:rPr>
        <w:t>, 6, 9, 11. Свойства факториала. Свойства простых делителей числа и его степеней. Взаимно простые числа</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Целые числа. Рациональные числа. Иррациональные числа. Число</w:t>
      </w:r>
    </w:p>
    <w:p w:rsidR="00236F77" w:rsidRDefault="00236F77" w:rsidP="00236F77">
      <w:pPr>
        <w:autoSpaceDE w:val="0"/>
        <w:autoSpaceDN w:val="0"/>
        <w:adjustRightInd w:val="0"/>
        <w:spacing w:after="0" w:line="240" w:lineRule="auto"/>
        <w:jc w:val="both"/>
        <w:rPr>
          <w:rFonts w:ascii="Symbol" w:hAnsi="Symbol" w:cs="Symbol"/>
          <w:sz w:val="25"/>
          <w:szCs w:val="25"/>
        </w:rPr>
      </w:pPr>
      <w:r>
        <w:rPr>
          <w:rFonts w:ascii="Symbol" w:hAnsi="Symbol" w:cs="Symbol"/>
          <w:sz w:val="25"/>
          <w:szCs w:val="25"/>
        </w:rPr>
        <w:t></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rsidR="00236F77" w:rsidRDefault="00236F77" w:rsidP="00236F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Выражения и их преобразования.</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Многочлены. Формулы сокращенного умножения. Разложение многочленов на множители. Теорема Безу.</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Арифметическая и геометрическая прогрессии.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Корень </w:t>
      </w:r>
      <w:r>
        <w:rPr>
          <w:rFonts w:ascii="Times New Roman" w:hAnsi="Times New Roman" w:cs="Times New Roman"/>
          <w:i/>
          <w:iCs/>
          <w:sz w:val="24"/>
          <w:szCs w:val="24"/>
        </w:rPr>
        <w:t>n</w:t>
      </w:r>
      <w:r>
        <w:rPr>
          <w:rFonts w:ascii="Times New Roman" w:hAnsi="Times New Roman" w:cs="Times New Roman"/>
          <w:sz w:val="24"/>
          <w:szCs w:val="24"/>
        </w:rPr>
        <w:t>-й степени и его свойства. Свойства степени с рациональным показателем.</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Тригонометрия</w:t>
      </w:r>
      <w:r>
        <w:rPr>
          <w:rFonts w:ascii="Times New Roman" w:hAnsi="Times New Roman" w:cs="Times New Roman"/>
          <w:sz w:val="24"/>
          <w:szCs w:val="24"/>
        </w:rPr>
        <w:t>.</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Основные тригонометрические тождества. Формулы приведения.</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Преобразования тригонометрических выражений. Свойства тригонометрических функций: ограниченность, периодичность.</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p w:rsidR="00236F77" w:rsidRDefault="00236F77" w:rsidP="00236F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Уравнения и неравенства.</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Уравнения с одной переменной. Квадратные уравнения. Теорема Виета.</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Иррациональные уравнения. Показательные и логарифмические уравнения, их системы. Тригонометрические уравнения.</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Неравенства с одной переменной. Решение неравенств методом интервалов. Показательные и логарифмические неравенства.</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Уравнения и неравенства, содержащие переменную под знаком модуля. Простейшие уравнения, неравенства и системы с параметрами.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Неравенства второй степени с одной переменной. Неравенства о </w:t>
      </w:r>
      <w:proofErr w:type="gramStart"/>
      <w:r>
        <w:rPr>
          <w:rFonts w:ascii="Times New Roman" w:hAnsi="Times New Roman" w:cs="Times New Roman"/>
          <w:sz w:val="24"/>
          <w:szCs w:val="24"/>
        </w:rPr>
        <w:t>средних</w:t>
      </w:r>
      <w:proofErr w:type="gramEnd"/>
      <w:r>
        <w:rPr>
          <w:rFonts w:ascii="Times New Roman" w:hAnsi="Times New Roman" w:cs="Times New Roman"/>
          <w:sz w:val="24"/>
          <w:szCs w:val="24"/>
        </w:rPr>
        <w:t>.</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Системы уравнений.</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Текстовые задачи, сводящиеся к решению уравнений, неравенств, систем уравнений.</w:t>
      </w:r>
    </w:p>
    <w:p w:rsidR="00236F77" w:rsidRDefault="00236F77" w:rsidP="00236F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Функции.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Числовые функции и их свойства: периодичность, четность и нечетность, экстремумы, наибольшее и наименьшее значения, промежутки </w:t>
      </w:r>
      <w:proofErr w:type="spellStart"/>
      <w:r>
        <w:rPr>
          <w:rFonts w:ascii="Times New Roman" w:hAnsi="Times New Roman" w:cs="Times New Roman"/>
          <w:sz w:val="24"/>
          <w:szCs w:val="24"/>
        </w:rPr>
        <w:t>знакопостоянства</w:t>
      </w:r>
      <w:proofErr w:type="spellEnd"/>
      <w:r>
        <w:rPr>
          <w:rFonts w:ascii="Times New Roman" w:hAnsi="Times New Roman" w:cs="Times New Roman"/>
          <w:sz w:val="24"/>
          <w:szCs w:val="24"/>
        </w:rPr>
        <w:t>, ограниченность. Понятие об обратной функции. Свойство графиков взаимно обратных функций.</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Тригонометрические функции числового аргумента: синус, косинус, тангенс, котангенс. Свойства и графики тригонометрических функций.</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Показательная функция, ее свойства и график. Логарифмическая функция, ее свойства и график. Степенная функция, ее свойства и график.</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Производная, ее геометрический и механический смысл.</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Применение производной к исследованию функций, нахождению их наибольших и наименьших значений и построению графиков. Построение и преобразование графиков функций.</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Касательная и ее свойства.</w:t>
      </w:r>
    </w:p>
    <w:p w:rsidR="00236F77" w:rsidRDefault="00236F77" w:rsidP="00236F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Планиметрия и стереометрия.</w:t>
      </w:r>
    </w:p>
    <w:p w:rsidR="00236F77" w:rsidRDefault="00236F77" w:rsidP="00236F77">
      <w:pPr>
        <w:autoSpaceDE w:val="0"/>
        <w:autoSpaceDN w:val="0"/>
        <w:adjustRightInd w:val="0"/>
        <w:spacing w:after="0" w:line="240" w:lineRule="auto"/>
        <w:jc w:val="both"/>
        <w:rPr>
          <w:rFonts w:ascii="Times New Roman,Italic" w:hAnsi="Times New Roman,Italic" w:cs="Times New Roman,Italic"/>
          <w:i/>
          <w:iCs/>
          <w:sz w:val="24"/>
          <w:szCs w:val="24"/>
        </w:rPr>
      </w:pPr>
      <w:r>
        <w:rPr>
          <w:rFonts w:ascii="Times New Roman,Italic" w:hAnsi="Times New Roman,Italic" w:cs="Times New Roman,Italic"/>
          <w:i/>
          <w:iCs/>
          <w:sz w:val="24"/>
          <w:szCs w:val="24"/>
        </w:rPr>
        <w:t>Планиметрия.</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Признаки равенства треугольников. Признаки подобия треугольников. Неравенство треугольника. Площадь треугольника.</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Многоугольники. Правильные многоугольники.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Окружность. Касательная к окружности и ее свойства. Центральные и вписанные углы. Окружность, описанная около треугольника. Окружность, вписанная в треугольник.</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Угол между касательной и хордой. Пропорциональные отрезки в окружности.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Вектор. Свойства векторов.</w:t>
      </w:r>
    </w:p>
    <w:p w:rsidR="00236F77" w:rsidRDefault="00236F77" w:rsidP="00236F77">
      <w:pPr>
        <w:autoSpaceDE w:val="0"/>
        <w:autoSpaceDN w:val="0"/>
        <w:adjustRightInd w:val="0"/>
        <w:spacing w:after="0" w:line="240" w:lineRule="auto"/>
        <w:jc w:val="both"/>
        <w:rPr>
          <w:rFonts w:ascii="Times New Roman,Italic" w:hAnsi="Times New Roman,Italic" w:cs="Times New Roman,Italic"/>
          <w:i/>
          <w:iCs/>
          <w:sz w:val="24"/>
          <w:szCs w:val="24"/>
        </w:rPr>
      </w:pPr>
      <w:r>
        <w:rPr>
          <w:rFonts w:ascii="Times New Roman,Italic" w:hAnsi="Times New Roman,Italic" w:cs="Times New Roman,Italic"/>
          <w:i/>
          <w:iCs/>
          <w:sz w:val="24"/>
          <w:szCs w:val="24"/>
        </w:rPr>
        <w:t>Стереометрия.</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Взаимное расположение </w:t>
      </w:r>
      <w:proofErr w:type="gramStart"/>
      <w:r>
        <w:rPr>
          <w:rFonts w:ascii="Times New Roman" w:hAnsi="Times New Roman" w:cs="Times New Roman"/>
          <w:sz w:val="24"/>
          <w:szCs w:val="24"/>
        </w:rPr>
        <w:t>прямых</w:t>
      </w:r>
      <w:proofErr w:type="gramEnd"/>
      <w:r>
        <w:rPr>
          <w:rFonts w:ascii="Times New Roman" w:hAnsi="Times New Roman" w:cs="Times New Roman"/>
          <w:sz w:val="24"/>
          <w:szCs w:val="24"/>
        </w:rPr>
        <w:t xml:space="preserve"> в пространстве.</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Свойства параллельности и перпендикулярности </w:t>
      </w:r>
      <w:proofErr w:type="gramStart"/>
      <w:r>
        <w:rPr>
          <w:rFonts w:ascii="Times New Roman" w:hAnsi="Times New Roman" w:cs="Times New Roman"/>
          <w:sz w:val="24"/>
          <w:szCs w:val="24"/>
        </w:rPr>
        <w:t>прямых</w:t>
      </w:r>
      <w:proofErr w:type="gramEnd"/>
      <w:r>
        <w:rPr>
          <w:rFonts w:ascii="Times New Roman" w:hAnsi="Times New Roman" w:cs="Times New Roman"/>
          <w:sz w:val="24"/>
          <w:szCs w:val="24"/>
        </w:rPr>
        <w:t>.</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Взаимное расположение прямой и плоскости. Перпендикуляр и наклонная к плоскости. Свойства параллельности и перпендикулярности прямых и плоскостей. Теорема о трех перпендикулярах.</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Взаимное расположение двух плоскостей. Свойства параллельности и перпендикулярности плоскостей. Угол между </w:t>
      </w:r>
      <w:proofErr w:type="gramStart"/>
      <w:r>
        <w:rPr>
          <w:rFonts w:ascii="Times New Roman" w:hAnsi="Times New Roman" w:cs="Times New Roman"/>
          <w:sz w:val="24"/>
          <w:szCs w:val="24"/>
        </w:rPr>
        <w:t>прямыми</w:t>
      </w:r>
      <w:proofErr w:type="gramEnd"/>
      <w:r>
        <w:rPr>
          <w:rFonts w:ascii="Times New Roman" w:hAnsi="Times New Roman" w:cs="Times New Roman"/>
          <w:sz w:val="24"/>
          <w:szCs w:val="24"/>
        </w:rPr>
        <w:t>. Угол между прямой и плоскостью. Двугранный и многогранный углы. Линейный угол двугранного угла.</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Параллелепипед. Пирамида. Призма.</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Декартовы координаты в пространстве. Расстояние между точками.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Вектор в пространстве.</w:t>
      </w:r>
    </w:p>
    <w:p w:rsidR="00236F77" w:rsidRDefault="00236F77" w:rsidP="00236F7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Специальные олимпиадные темы.</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«Оценка + пример».</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Построение примеров и </w:t>
      </w:r>
      <w:proofErr w:type="spellStart"/>
      <w:r>
        <w:rPr>
          <w:rFonts w:ascii="Times New Roman" w:hAnsi="Times New Roman" w:cs="Times New Roman"/>
          <w:sz w:val="24"/>
          <w:szCs w:val="24"/>
        </w:rPr>
        <w:t>контрпримеров</w:t>
      </w:r>
      <w:proofErr w:type="spellEnd"/>
      <w:r>
        <w:rPr>
          <w:rFonts w:ascii="Times New Roman" w:hAnsi="Times New Roman" w:cs="Times New Roman"/>
          <w:sz w:val="24"/>
          <w:szCs w:val="24"/>
        </w:rPr>
        <w:t>.</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Принцип Дирихле.</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Раскраски.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Игры.</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Метод математической индукции.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Геометрические свойства графиков функций.</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Элементы комбинаторики.</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Диофантовы</w:t>
      </w:r>
      <w:proofErr w:type="spellEnd"/>
      <w:r>
        <w:rPr>
          <w:rFonts w:ascii="Times New Roman" w:hAnsi="Times New Roman" w:cs="Times New Roman"/>
          <w:sz w:val="24"/>
          <w:szCs w:val="24"/>
        </w:rPr>
        <w:t xml:space="preserve"> уравнения (уравнения в целых числах).</w:t>
      </w:r>
    </w:p>
    <w:p w:rsidR="00236F77" w:rsidRDefault="00236F77" w:rsidP="00236F7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Типовые задания школьного этапа олимпиады</w:t>
      </w:r>
    </w:p>
    <w:p w:rsidR="00236F77" w:rsidRDefault="00236F77" w:rsidP="00236F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Ниже приведены примеры типовых задач школьного этапа олимпиады с указанием примерной сложности для соответствующего класса. Задания разбиты по основным темам.</w:t>
      </w:r>
    </w:p>
    <w:sectPr w:rsidR="00236F77" w:rsidSect="00236F77">
      <w:pgSz w:w="11906" w:h="16838"/>
      <w:pgMar w:top="567" w:right="707"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Italic">
    <w:panose1 w:val="00000000000000000000"/>
    <w:charset w:val="CC"/>
    <w:family w:val="auto"/>
    <w:notTrueType/>
    <w:pitch w:val="default"/>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F77"/>
    <w:rsid w:val="00236F77"/>
    <w:rsid w:val="003C1E2C"/>
    <w:rsid w:val="00A375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5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375B3"/>
    <w:rPr>
      <w:b/>
      <w:bCs/>
    </w:rPr>
  </w:style>
  <w:style w:type="paragraph" w:styleId="a4">
    <w:name w:val="List Paragraph"/>
    <w:basedOn w:val="a"/>
    <w:uiPriority w:val="34"/>
    <w:qFormat/>
    <w:rsid w:val="00A375B3"/>
    <w:pPr>
      <w:ind w:left="720"/>
      <w:contextualSpacing/>
    </w:pPr>
  </w:style>
  <w:style w:type="paragraph" w:styleId="a5">
    <w:name w:val="Balloon Text"/>
    <w:basedOn w:val="a"/>
    <w:link w:val="a6"/>
    <w:uiPriority w:val="99"/>
    <w:semiHidden/>
    <w:unhideWhenUsed/>
    <w:rsid w:val="00236F7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36F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5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375B3"/>
    <w:rPr>
      <w:b/>
      <w:bCs/>
    </w:rPr>
  </w:style>
  <w:style w:type="paragraph" w:styleId="a4">
    <w:name w:val="List Paragraph"/>
    <w:basedOn w:val="a"/>
    <w:uiPriority w:val="34"/>
    <w:qFormat/>
    <w:rsid w:val="00A375B3"/>
    <w:pPr>
      <w:ind w:left="720"/>
      <w:contextualSpacing/>
    </w:pPr>
  </w:style>
  <w:style w:type="paragraph" w:styleId="a5">
    <w:name w:val="Balloon Text"/>
    <w:basedOn w:val="a"/>
    <w:link w:val="a6"/>
    <w:uiPriority w:val="99"/>
    <w:semiHidden/>
    <w:unhideWhenUsed/>
    <w:rsid w:val="00236F7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36F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3123</Words>
  <Characters>17804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dc:creator>
  <cp:lastModifiedBy>13</cp:lastModifiedBy>
  <cp:revision>1</cp:revision>
  <cp:lastPrinted>2019-09-13T06:32:00Z</cp:lastPrinted>
  <dcterms:created xsi:type="dcterms:W3CDTF">2019-09-13T06:27:00Z</dcterms:created>
  <dcterms:modified xsi:type="dcterms:W3CDTF">2019-09-13T06:34:00Z</dcterms:modified>
</cp:coreProperties>
</file>