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27" w:rsidRDefault="00CA1327" w:rsidP="00CA1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D386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A1327" w:rsidRPr="00C81BDC" w:rsidRDefault="00CA1327" w:rsidP="00CA1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27" w:rsidRDefault="00CA1327" w:rsidP="00CA1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CA1327" w:rsidRPr="00C81BDC" w:rsidRDefault="00CA1327" w:rsidP="00CA1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CA1327" w:rsidRPr="008E7ED5" w:rsidTr="00A813BB">
        <w:trPr>
          <w:trHeight w:val="255"/>
        </w:trPr>
        <w:tc>
          <w:tcPr>
            <w:tcW w:w="817" w:type="dxa"/>
            <w:vMerge w:val="restart"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A1327" w:rsidRPr="008E7ED5" w:rsidRDefault="00CA1327" w:rsidP="00A8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A1327" w:rsidRPr="008E7ED5" w:rsidRDefault="00CA1327" w:rsidP="00A8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A1327" w:rsidRPr="008E7ED5" w:rsidTr="00A813BB">
        <w:trPr>
          <w:trHeight w:val="810"/>
        </w:trPr>
        <w:tc>
          <w:tcPr>
            <w:tcW w:w="817" w:type="dxa"/>
            <w:vMerge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A1327" w:rsidRPr="008E7ED5" w:rsidRDefault="00CA1327" w:rsidP="00A81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BE" w:rsidRPr="008E7ED5" w:rsidTr="00A813BB">
        <w:tc>
          <w:tcPr>
            <w:tcW w:w="817" w:type="dxa"/>
          </w:tcPr>
          <w:p w:rsidR="00AE5EBE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AE5EBE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AE5EBE" w:rsidRPr="00FE4B6E" w:rsidRDefault="00AE5EBE" w:rsidP="00AE5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AE5EBE" w:rsidRPr="00FC7581" w:rsidRDefault="00AE5EBE" w:rsidP="00AE5EB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Утренняя зарядка</w:t>
            </w:r>
          </w:p>
          <w:p w:rsidR="00AE5EBE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E5EBE" w:rsidRPr="008A60C8" w:rsidRDefault="00AE5EBE" w:rsidP="00AE5EBE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</w:t>
            </w:r>
            <w:r>
              <w:t xml:space="preserve"> </w:t>
            </w:r>
            <w:hyperlink r:id="rId5" w:history="1">
              <w:r w:rsidRPr="008A60C8">
                <w:rPr>
                  <w:color w:val="0563C1" w:themeColor="hyperlink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AE5EBE" w:rsidRPr="001D0D19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5EBE" w:rsidRDefault="00AE5EBE" w:rsidP="00AE5EBE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688" w:type="dxa"/>
          </w:tcPr>
          <w:p w:rsidR="00AE5EBE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AE5EBE" w:rsidRDefault="00AE5EBE" w:rsidP="00AE5EBE">
            <w:r w:rsidRPr="00A130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AE5EBE" w:rsidRDefault="00AE5EBE" w:rsidP="00AE5EB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E5EBE" w:rsidRPr="00495B7B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5EBE" w:rsidRPr="008E7ED5" w:rsidTr="00A813BB">
        <w:tc>
          <w:tcPr>
            <w:tcW w:w="817" w:type="dxa"/>
          </w:tcPr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и 2 спряжения глагола.</w:t>
            </w:r>
          </w:p>
        </w:tc>
        <w:tc>
          <w:tcPr>
            <w:tcW w:w="1699" w:type="dxa"/>
          </w:tcPr>
          <w:p w:rsidR="00AE5EBE" w:rsidRPr="00AE5EBE" w:rsidRDefault="00AE5EBE" w:rsidP="00AE5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Рамзаева</w:t>
            </w:r>
            <w:proofErr w:type="spellEnd"/>
            <w:r w:rsidRPr="00AE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 Г. Учебник </w:t>
            </w:r>
          </w:p>
          <w:p w:rsidR="00AE5EBE" w:rsidRPr="00AE5EBE" w:rsidRDefault="00AE5EBE" w:rsidP="00AE5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79 - 81</w:t>
            </w:r>
          </w:p>
          <w:p w:rsidR="00AE5EBE" w:rsidRPr="00AE5EBE" w:rsidRDefault="00AE5EBE" w:rsidP="00AE5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AE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437, 438, 439,441</w:t>
            </w:r>
          </w:p>
          <w:p w:rsidR="00AE5EBE" w:rsidRPr="00D66FD0" w:rsidRDefault="00AE5EBE" w:rsidP="00AE5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413,415,419,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422.</w:t>
            </w:r>
          </w:p>
        </w:tc>
        <w:tc>
          <w:tcPr>
            <w:tcW w:w="1725" w:type="dxa"/>
          </w:tcPr>
          <w:p w:rsidR="00AE5EBE" w:rsidRDefault="00AE5EBE" w:rsidP="00AE5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AE5EBE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https://youtu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EBE" w:rsidRDefault="00900FF8" w:rsidP="00AE5EBE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AE5EBE" w:rsidRPr="00AE5EB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education.yandex.ru</w:t>
              </w:r>
            </w:hyperlink>
          </w:p>
          <w:p w:rsidR="00900FF8" w:rsidRDefault="00900FF8" w:rsidP="00AE5EBE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00FF8" w:rsidRPr="00AE5EBE" w:rsidRDefault="00900FF8" w:rsidP="00AE5EBE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5EBE" w:rsidRDefault="00AE5EBE" w:rsidP="00AE5EB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работа в тетради Упр.№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.441</w:t>
            </w:r>
          </w:p>
          <w:p w:rsidR="00AE5EBE" w:rsidRDefault="00AE5EBE" w:rsidP="00AE5EBE">
            <w:pPr>
              <w:rPr>
                <w:rFonts w:ascii="Times New Roman" w:hAnsi="Times New Roman"/>
              </w:rPr>
            </w:pPr>
          </w:p>
          <w:p w:rsidR="00900FF8" w:rsidRDefault="00900FF8" w:rsidP="00AE5EB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003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AE5EBE" w:rsidRPr="0023236E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2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711" w:type="dxa"/>
          </w:tcPr>
          <w:p w:rsidR="00AE5EBE" w:rsidRPr="002C2FC4" w:rsidRDefault="00900FF8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5EBE" w:rsidRPr="00F321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AE5EBE" w:rsidRPr="00F32101">
                <w:rPr>
                  <w:rStyle w:val="a4"/>
                </w:rPr>
                <w:t>,электронная</w:t>
              </w:r>
            </w:hyperlink>
            <w:r w:rsidR="00AE5EBE">
              <w:t xml:space="preserve"> почта  фото на </w:t>
            </w:r>
            <w:r w:rsidR="00AE5EBE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E5EBE" w:rsidRDefault="00AE5EBE" w:rsidP="00AE5EB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E5EBE" w:rsidRPr="00495B7B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5EBE" w:rsidRPr="008E7ED5" w:rsidTr="00A813BB">
        <w:tc>
          <w:tcPr>
            <w:tcW w:w="817" w:type="dxa"/>
          </w:tcPr>
          <w:p w:rsidR="00AE5EBE" w:rsidRPr="000246EC" w:rsidRDefault="00AE5EBE" w:rsidP="00AE5EB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AE5EBE" w:rsidRPr="000246EC" w:rsidRDefault="00AE5EBE" w:rsidP="00AE5EB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AE5EBE" w:rsidRPr="000246EC" w:rsidRDefault="00AE5EBE" w:rsidP="00AE5EB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AE5EBE" w:rsidRPr="000246EC" w:rsidRDefault="00AE5EBE" w:rsidP="00AE5EB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 Преобразования единиц измерения.</w:t>
            </w:r>
          </w:p>
        </w:tc>
        <w:tc>
          <w:tcPr>
            <w:tcW w:w="1699" w:type="dxa"/>
          </w:tcPr>
          <w:p w:rsidR="00AE5EBE" w:rsidRPr="0061227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AE5EBE" w:rsidRPr="00284D33" w:rsidRDefault="00AE5EBE" w:rsidP="00AE5EB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46 </w:t>
            </w:r>
          </w:p>
          <w:p w:rsidR="00AE5EBE" w:rsidRPr="000246EC" w:rsidRDefault="00AE5EBE" w:rsidP="00AE5EB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84D33">
              <w:rPr>
                <w:rFonts w:ascii="Times New Roman" w:hAnsi="Times New Roman" w:cs="Times New Roman"/>
                <w:sz w:val="24"/>
                <w:szCs w:val="24"/>
              </w:rPr>
              <w:t xml:space="preserve"> № 169-173</w:t>
            </w:r>
          </w:p>
        </w:tc>
        <w:tc>
          <w:tcPr>
            <w:tcW w:w="1725" w:type="dxa"/>
          </w:tcPr>
          <w:p w:rsidR="00AE5EBE" w:rsidRPr="0061227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E5EBE" w:rsidRPr="000246EC" w:rsidRDefault="00900FF8" w:rsidP="00AE5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E5EBE" w:rsidRPr="00A84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https://videouroki.net/video/43-zadachi-na-nahozhdenie-neizvestnyh-po-dvum-raznostyam.html</w:t>
              </w:r>
            </w:hyperlink>
          </w:p>
        </w:tc>
        <w:tc>
          <w:tcPr>
            <w:tcW w:w="1688" w:type="dxa"/>
          </w:tcPr>
          <w:p w:rsidR="00AE5EBE" w:rsidRDefault="00900FF8" w:rsidP="00AE5EB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5EBE" w:rsidRPr="00A84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https://uchi.ru/teachers/groups/227549/subjects/1/course_programs/4/lessons/523</w:t>
              </w:r>
            </w:hyperlink>
            <w:r w:rsidR="00AE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EBE" w:rsidRPr="000246EC" w:rsidRDefault="00AE5EBE" w:rsidP="00AE5EB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 № 171 (нижняя строчка), 174(46)</w:t>
            </w:r>
          </w:p>
        </w:tc>
        <w:tc>
          <w:tcPr>
            <w:tcW w:w="1688" w:type="dxa"/>
          </w:tcPr>
          <w:p w:rsidR="00AE5EBE" w:rsidRPr="000246EC" w:rsidRDefault="00AE5EBE" w:rsidP="00AE5EB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11" w:type="dxa"/>
          </w:tcPr>
          <w:p w:rsidR="00AE5EBE" w:rsidRPr="000246EC" w:rsidRDefault="00900FF8" w:rsidP="00AE5EB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1" w:history="1">
              <w:r w:rsidR="00AE5EBE" w:rsidRPr="006122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AE5EBE" w:rsidRPr="00024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AE5EBE" w:rsidRPr="000246EC" w:rsidRDefault="00AE5EBE" w:rsidP="00AE5EBE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AE5EBE" w:rsidRPr="000246EC" w:rsidRDefault="00AE5EBE" w:rsidP="00AE5EB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AE5EBE" w:rsidRPr="008E7ED5" w:rsidTr="00ED0D4E">
        <w:trPr>
          <w:trHeight w:val="5756"/>
        </w:trPr>
        <w:tc>
          <w:tcPr>
            <w:tcW w:w="817" w:type="dxa"/>
          </w:tcPr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</w:t>
            </w:r>
          </w:p>
        </w:tc>
        <w:tc>
          <w:tcPr>
            <w:tcW w:w="992" w:type="dxa"/>
          </w:tcPr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Ломоносов»</w:t>
            </w:r>
          </w:p>
        </w:tc>
        <w:tc>
          <w:tcPr>
            <w:tcW w:w="1699" w:type="dxa"/>
          </w:tcPr>
          <w:p w:rsidR="00AE5EBE" w:rsidRPr="00A130CE" w:rsidRDefault="00AE5EBE" w:rsidP="00AE5EB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101 -104</w:t>
            </w:r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</w:tcPr>
          <w:p w:rsidR="00AE5EBE" w:rsidRDefault="00AE5EBE" w:rsidP="00AE5EBE">
            <w:r w:rsidRPr="00A1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 </w:t>
            </w:r>
            <w:hyperlink r:id="rId12" w:history="1"/>
            <w:r>
              <w:t xml:space="preserve"> </w:t>
            </w:r>
          </w:p>
          <w:p w:rsidR="00AE5EBE" w:rsidRPr="00A130CE" w:rsidRDefault="00AE5EBE" w:rsidP="00AE5EB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EBE" w:rsidRDefault="00AE5EBE" w:rsidP="00AE5EBE">
            <w:pPr>
              <w:textAlignment w:val="baseline"/>
              <w:rPr>
                <w:rFonts w:eastAsia="Times New Roman"/>
                <w:lang w:eastAsia="ru-RU"/>
              </w:rPr>
            </w:pPr>
            <w:r w:rsidRPr="00A130CE">
              <w:rPr>
                <w:rFonts w:eastAsia="Times New Roman"/>
                <w:lang w:eastAsia="ru-RU"/>
              </w:rPr>
              <w:t> </w:t>
            </w:r>
            <w:hyperlink r:id="rId13" w:history="1">
              <w:r w:rsidR="00900FF8" w:rsidRPr="001003BB">
                <w:rPr>
                  <w:rStyle w:val="a4"/>
                  <w:rFonts w:eastAsia="Times New Roman"/>
                  <w:lang w:eastAsia="ru-RU"/>
                </w:rPr>
                <w:t>https://yandex.ru/video/search?text=ломоносов</w:t>
              </w:r>
            </w:hyperlink>
          </w:p>
          <w:p w:rsidR="00900FF8" w:rsidRPr="00A130CE" w:rsidRDefault="00900FF8" w:rsidP="00AE5EB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5EBE" w:rsidRPr="000246EC" w:rsidRDefault="00AE5EBE" w:rsidP="00AE5EBE"/>
        </w:tc>
        <w:tc>
          <w:tcPr>
            <w:tcW w:w="1688" w:type="dxa"/>
          </w:tcPr>
          <w:p w:rsidR="00AE5EBE" w:rsidRPr="00A130CE" w:rsidRDefault="00AE5EBE" w:rsidP="00AE5EBE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Написать сообщение по теме////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104,задание для домашней работы</w:t>
            </w:r>
          </w:p>
        </w:tc>
        <w:tc>
          <w:tcPr>
            <w:tcW w:w="1688" w:type="dxa"/>
          </w:tcPr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AE5EBE" w:rsidRPr="008E7ED5" w:rsidTr="00A813BB">
        <w:tc>
          <w:tcPr>
            <w:tcW w:w="817" w:type="dxa"/>
          </w:tcPr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AE5EBE" w:rsidRPr="009235C3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"Они защищали Родину"</w:t>
            </w:r>
          </w:p>
        </w:tc>
        <w:tc>
          <w:tcPr>
            <w:tcW w:w="1699" w:type="dxa"/>
          </w:tcPr>
          <w:p w:rsidR="00AE5EBE" w:rsidRPr="00ED0D4E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AE5EBE" w:rsidRPr="00ED0D4E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AE5EBE" w:rsidRPr="000D40E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4E">
              <w:rPr>
                <w:rFonts w:ascii="Times New Roman" w:hAnsi="Times New Roman" w:cs="Times New Roman"/>
                <w:sz w:val="24"/>
                <w:szCs w:val="24"/>
              </w:rPr>
              <w:t>С.140-141</w:t>
            </w:r>
          </w:p>
        </w:tc>
        <w:tc>
          <w:tcPr>
            <w:tcW w:w="1725" w:type="dxa"/>
          </w:tcPr>
          <w:p w:rsidR="00AE5EBE" w:rsidRPr="00A649DE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688" w:type="dxa"/>
          </w:tcPr>
          <w:p w:rsidR="00AE5EBE" w:rsidRPr="00662797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688" w:type="dxa"/>
          </w:tcPr>
          <w:p w:rsidR="00AE5EBE" w:rsidRPr="008E7ED5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AE5EBE" w:rsidRPr="00D34DE1" w:rsidRDefault="00AE5EBE" w:rsidP="00AE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AE5EBE" w:rsidRPr="00A130CE" w:rsidRDefault="00AE5EBE" w:rsidP="00AE5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CA1327" w:rsidRPr="00495B7B" w:rsidRDefault="00CA1327" w:rsidP="00CA1327">
      <w:pPr>
        <w:rPr>
          <w:rFonts w:ascii="Times New Roman" w:hAnsi="Times New Roman" w:cs="Times New Roman"/>
          <w:b/>
        </w:rPr>
      </w:pPr>
    </w:p>
    <w:p w:rsidR="00CA1327" w:rsidRDefault="00CA1327" w:rsidP="00CA1327"/>
    <w:p w:rsidR="00CA1327" w:rsidRDefault="00CA1327" w:rsidP="00CA1327"/>
    <w:p w:rsidR="006577F5" w:rsidRDefault="006577F5"/>
    <w:sectPr w:rsidR="006577F5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6D"/>
    <w:rsid w:val="001A0BF7"/>
    <w:rsid w:val="001B6432"/>
    <w:rsid w:val="001D3863"/>
    <w:rsid w:val="002C326D"/>
    <w:rsid w:val="005A0FBC"/>
    <w:rsid w:val="006577F5"/>
    <w:rsid w:val="00900FF8"/>
    <w:rsid w:val="00AE5EBE"/>
    <w:rsid w:val="00CA1327"/>
    <w:rsid w:val="00E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1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1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,&#1101;&#1083;&#1077;&#1082;&#1090;&#1088;&#1086;&#1085;&#1085;&#1072;&#1103;" TargetMode="External"/><Relationship Id="rId13" Type="http://schemas.openxmlformats.org/officeDocument/2006/relationships/hyperlink" Target="https://yandex.ru/video/search?text=&#1083;&#1086;&#1084;&#1086;&#1085;&#1086;&#1089;&#1086;&#1074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https://yandex.ru/video?path=wizard&#1087;&#1077;&#1090;&#1088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hyperlink" Target="https://infourok.ru/eor-dlya-uchaschihsya-klassa-kompleksi-utrenney-gimnastiki-2874543.html&#1092;&#1079;&#108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teachers/groups/227549/subjects/1/course_programs/4/lessons/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43-zadachi-na-nahozhdenie-neizvestnyh-po-dvum-raznostya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2020-04-14T10:47:00Z</dcterms:created>
  <dcterms:modified xsi:type="dcterms:W3CDTF">2020-04-14T10:47:00Z</dcterms:modified>
</cp:coreProperties>
</file>