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DF" w:rsidRDefault="006857DF" w:rsidP="00685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_7Б___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4" w:history="1"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104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classb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58367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8367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57DF" w:rsidRPr="003A0587" w:rsidRDefault="00FF00E0" w:rsidP="006857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C50844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апреля</w:t>
      </w:r>
      <w:bookmarkStart w:id="0" w:name="_GoBack"/>
      <w:bookmarkEnd w:id="0"/>
      <w:r w:rsidR="006857DF" w:rsidRPr="003A05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857DF" w:rsidRPr="00C81BDC" w:rsidRDefault="006857DF" w:rsidP="006857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7DF" w:rsidRPr="0058367A" w:rsidRDefault="006857DF" w:rsidP="00583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___Яровая А.В.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="0058367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masha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-88@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8367A" w:rsidRPr="00CF3B8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857DF" w:rsidRPr="00C81BDC" w:rsidRDefault="006857DF" w:rsidP="00685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857DF" w:rsidRPr="00044D39" w:rsidTr="002735BD">
        <w:trPr>
          <w:trHeight w:val="258"/>
        </w:trPr>
        <w:tc>
          <w:tcPr>
            <w:tcW w:w="78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857DF" w:rsidRPr="00044D39" w:rsidRDefault="006857DF" w:rsidP="00273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857DF" w:rsidRPr="00044D39" w:rsidTr="002735BD">
        <w:trPr>
          <w:trHeight w:val="819"/>
        </w:trPr>
        <w:tc>
          <w:tcPr>
            <w:tcW w:w="78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D3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857DF" w:rsidRPr="00044D39" w:rsidRDefault="006857DF" w:rsidP="0027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FA" w:rsidRPr="00044D39" w:rsidTr="002735BD">
        <w:trPr>
          <w:trHeight w:val="516"/>
        </w:trPr>
        <w:tc>
          <w:tcPr>
            <w:tcW w:w="789" w:type="dxa"/>
          </w:tcPr>
          <w:p w:rsidR="003431FA" w:rsidRPr="00044D39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3431FA" w:rsidRPr="00044D39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3431FA" w:rsidRPr="00044D39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Страны Франция и Германия.</w:t>
            </w:r>
          </w:p>
        </w:tc>
        <w:tc>
          <w:tcPr>
            <w:tcW w:w="1642" w:type="dxa"/>
          </w:tcPr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В.А. Коринская География материков и океанов.</w:t>
            </w:r>
          </w:p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§55(читать),</w:t>
            </w:r>
          </w:p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№19 (см. Приложение 1 на почте класса)</w:t>
            </w:r>
          </w:p>
        </w:tc>
        <w:tc>
          <w:tcPr>
            <w:tcW w:w="1668" w:type="dxa"/>
          </w:tcPr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802" w:type="dxa"/>
          </w:tcPr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Фото  практической работы на почтовый ящик</w:t>
            </w:r>
          </w:p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E4D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E4D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AE4DF0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3431FA" w:rsidRPr="00AE4DF0" w:rsidRDefault="003431FA" w:rsidP="00343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E4DF0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431FA" w:rsidRPr="00044D39" w:rsidTr="002735BD">
        <w:trPr>
          <w:trHeight w:val="516"/>
        </w:trPr>
        <w:tc>
          <w:tcPr>
            <w:tcW w:w="789" w:type="dxa"/>
          </w:tcPr>
          <w:p w:rsidR="003431FA" w:rsidRPr="00044D39" w:rsidRDefault="003431FA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3431FA" w:rsidRPr="00044D39" w:rsidRDefault="003431FA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3431FA" w:rsidRPr="00044D39" w:rsidRDefault="003431FA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92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Союз» (тест).</w:t>
            </w:r>
          </w:p>
        </w:tc>
        <w:tc>
          <w:tcPr>
            <w:tcW w:w="1642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Бархударов С.Г., Крючков С.Е., Баранов М.Т.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РЭШ урок 58</w:t>
            </w:r>
          </w:p>
        </w:tc>
        <w:tc>
          <w:tcPr>
            <w:tcW w:w="1632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02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3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3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1FA" w:rsidRPr="00044D39" w:rsidTr="002735BD">
        <w:trPr>
          <w:trHeight w:val="516"/>
        </w:trPr>
        <w:tc>
          <w:tcPr>
            <w:tcW w:w="789" w:type="dxa"/>
          </w:tcPr>
          <w:p w:rsidR="003431FA" w:rsidRPr="00044D39" w:rsidRDefault="003431FA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59" w:type="dxa"/>
          </w:tcPr>
          <w:p w:rsidR="003431FA" w:rsidRPr="00044D39" w:rsidRDefault="003431FA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3431FA" w:rsidRPr="00044D39" w:rsidRDefault="003431FA" w:rsidP="009E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92" w:type="dxa"/>
          </w:tcPr>
          <w:p w:rsidR="003431FA" w:rsidRPr="003431FA" w:rsidRDefault="003431FA" w:rsidP="008006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 Рапсодия в стиле блюз                          </w:t>
            </w:r>
            <w:proofErr w:type="gramStart"/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. Гершвин.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431FA" w:rsidRPr="003431FA" w:rsidRDefault="003431FA" w:rsidP="008006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   7 класс         Критская Е.Д. Сергеева Г.П.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Д/з стр.143</w:t>
            </w:r>
          </w:p>
        </w:tc>
        <w:tc>
          <w:tcPr>
            <w:tcW w:w="1668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РЭШ      Видео-урок </w:t>
            </w:r>
            <w:hyperlink r:id="rId9" w:history="1"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https://resh.edu.ru/subject/lesson/3183/main/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school104classb@yandex.ru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02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2" w:history="1"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evskaya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alena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631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43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89283465230 </w:t>
            </w: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431FA" w:rsidRPr="00044D39" w:rsidTr="00546458">
        <w:trPr>
          <w:trHeight w:val="483"/>
        </w:trPr>
        <w:tc>
          <w:tcPr>
            <w:tcW w:w="789" w:type="dxa"/>
          </w:tcPr>
          <w:p w:rsidR="003431FA" w:rsidRPr="00FE7EDE" w:rsidRDefault="003431F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3431FA" w:rsidRPr="00FE7EDE" w:rsidRDefault="003431F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3431FA" w:rsidRPr="00514A2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(девушки)</w:t>
            </w:r>
          </w:p>
        </w:tc>
        <w:tc>
          <w:tcPr>
            <w:tcW w:w="2192" w:type="dxa"/>
          </w:tcPr>
          <w:p w:rsidR="003431FA" w:rsidRPr="00514A2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Ручная роспись тканей</w:t>
            </w:r>
          </w:p>
        </w:tc>
        <w:tc>
          <w:tcPr>
            <w:tcW w:w="1642" w:type="dxa"/>
          </w:tcPr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класс. Авторы: Н.В.Синица, В.Д.Симоненко</w:t>
            </w:r>
          </w:p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109-115</w:t>
            </w:r>
          </w:p>
          <w:p w:rsidR="003431FA" w:rsidRPr="00514A2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431FA" w:rsidRPr="00514A2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 w:rsidRPr="00514A2A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3431FA" w:rsidRPr="00514A2A" w:rsidRDefault="003431FA" w:rsidP="008006C8"/>
          <w:p w:rsidR="003431FA" w:rsidRPr="00514A2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Российской электронной школы этих уроков нет</w:t>
            </w:r>
          </w:p>
          <w:p w:rsidR="003431FA" w:rsidRPr="00514A2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вопросы:</w:t>
            </w:r>
          </w:p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1.Какие виды батика выполняют с применением резервирующего состава?</w:t>
            </w:r>
          </w:p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Перечислите виды батика.</w:t>
            </w:r>
          </w:p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Какие декоративные эффекты, применяемые в батике Вы знаете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4.Как удалить резерв в технике горячего батика?</w:t>
            </w:r>
          </w:p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5.Как исправить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брак в работе над холодным батиком, если краска затекла на соседний участок узора через пробел в резервирующем контуре?</w:t>
            </w:r>
          </w:p>
          <w:p w:rsidR="003431FA" w:rsidRPr="00514A2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431FA" w:rsidRPr="00514A2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Pr="00514A2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02" w:type="dxa"/>
          </w:tcPr>
          <w:p w:rsidR="003431FA" w:rsidRPr="00152330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76312E">
                <w:rPr>
                  <w:rStyle w:val="a5"/>
                  <w:rFonts w:ascii="Times New Roman" w:hAnsi="Times New Roman"/>
                  <w:sz w:val="24"/>
                  <w:szCs w:val="24"/>
                </w:rPr>
                <w:t>verh_el@mail.ru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431FA" w:rsidRPr="00514A2A" w:rsidRDefault="003431FA" w:rsidP="008006C8">
            <w:r w:rsidRPr="00514A2A">
              <w:rPr>
                <w:rFonts w:ascii="Times New Roman" w:hAnsi="Times New Roman"/>
              </w:rPr>
              <w:t>Электронная почта учителя</w:t>
            </w:r>
            <w:r w:rsidRPr="00514A2A">
              <w:t xml:space="preserve">, </w:t>
            </w:r>
            <w:r w:rsidRPr="00514A2A">
              <w:rPr>
                <w:rFonts w:ascii="Times New Roman" w:hAnsi="Times New Roman"/>
              </w:rPr>
              <w:t>классного руководителя,</w:t>
            </w:r>
            <w:r w:rsidRPr="00514A2A">
              <w:t xml:space="preserve">  </w:t>
            </w:r>
          </w:p>
          <w:p w:rsidR="003431FA" w:rsidRPr="00514A2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A2A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14A2A"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3431FA" w:rsidRPr="00044D39" w:rsidTr="002735BD">
        <w:trPr>
          <w:trHeight w:val="516"/>
        </w:trPr>
        <w:tc>
          <w:tcPr>
            <w:tcW w:w="789" w:type="dxa"/>
          </w:tcPr>
          <w:p w:rsidR="003431FA" w:rsidRPr="00FE7EDE" w:rsidRDefault="003431F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</w:t>
            </w:r>
          </w:p>
        </w:tc>
        <w:tc>
          <w:tcPr>
            <w:tcW w:w="959" w:type="dxa"/>
          </w:tcPr>
          <w:p w:rsidR="003431FA" w:rsidRPr="00FE7EDE" w:rsidRDefault="003431F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192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лакокрасочных материалов по типу обрабатываемой поверхности. Технология окрашивания.</w:t>
            </w:r>
          </w:p>
        </w:tc>
        <w:tc>
          <w:tcPr>
            <w:tcW w:w="1642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Основные понятия записать в тетрадь</w:t>
            </w:r>
          </w:p>
        </w:tc>
        <w:tc>
          <w:tcPr>
            <w:tcW w:w="1668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https://infourok.ru/konspekt-zanyatiya-po-teme-lakokrasochnie-materiali-2318521.html</w:t>
              </w:r>
            </w:hyperlink>
          </w:p>
        </w:tc>
        <w:tc>
          <w:tcPr>
            <w:tcW w:w="1632" w:type="dxa"/>
          </w:tcPr>
          <w:p w:rsidR="003431FA" w:rsidRPr="003431FA" w:rsidRDefault="003431FA" w:rsidP="0080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15" w:history="1"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https://infourok.ru/test-po-tehnologii-na-temu-lakokrasochnye-materialy-4246492.html?is_new</w:t>
              </w:r>
            </w:hyperlink>
          </w:p>
        </w:tc>
        <w:tc>
          <w:tcPr>
            <w:tcW w:w="1484" w:type="dxa"/>
          </w:tcPr>
          <w:p w:rsidR="003431FA" w:rsidRPr="003431FA" w:rsidRDefault="003431FA" w:rsidP="0080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802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3431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, сриншот экрана, фото и т.д.) на электронную почту учителя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31F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34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1FA" w:rsidRPr="003431FA" w:rsidRDefault="003431FA" w:rsidP="00800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FA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3431FA" w:rsidRPr="00044D39" w:rsidTr="002735BD">
        <w:trPr>
          <w:trHeight w:val="516"/>
        </w:trPr>
        <w:tc>
          <w:tcPr>
            <w:tcW w:w="789" w:type="dxa"/>
          </w:tcPr>
          <w:p w:rsidR="003431FA" w:rsidRDefault="003431F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59" w:type="dxa"/>
          </w:tcPr>
          <w:p w:rsidR="003431FA" w:rsidRDefault="003431F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08" w:type="dxa"/>
          </w:tcPr>
          <w:p w:rsidR="003431FA" w:rsidRDefault="003431FA" w:rsidP="00540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 w:rsidRPr="00B2477C">
              <w:rPr>
                <w:rFonts w:ascii="Times New Roman" w:hAnsi="Times New Roman"/>
                <w:sz w:val="24"/>
                <w:szCs w:val="24"/>
              </w:rPr>
              <w:t>Волейбол. Основные приемы игры: верхняя и нижняя передачи мяча</w:t>
            </w:r>
          </w:p>
        </w:tc>
        <w:tc>
          <w:tcPr>
            <w:tcW w:w="1642" w:type="dxa"/>
          </w:tcPr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  <w:p w:rsidR="003431FA" w:rsidRDefault="003431FA" w:rsidP="008006C8">
            <w:pPr>
              <w:rPr>
                <w:rFonts w:ascii="Times New Roman" w:hAnsi="Times New Roman"/>
              </w:rPr>
            </w:pPr>
          </w:p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B2477C">
                <w:rPr>
                  <w:color w:val="0000FF"/>
                  <w:u w:val="single"/>
                </w:rPr>
                <w:t>https://resh.edu.ru/subject/lesson/1390/</w:t>
              </w:r>
            </w:hyperlink>
          </w:p>
        </w:tc>
        <w:tc>
          <w:tcPr>
            <w:tcW w:w="1632" w:type="dxa"/>
          </w:tcPr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на РЭШ</w:t>
            </w:r>
          </w:p>
        </w:tc>
        <w:tc>
          <w:tcPr>
            <w:tcW w:w="1484" w:type="dxa"/>
          </w:tcPr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802" w:type="dxa"/>
          </w:tcPr>
          <w:p w:rsidR="003431FA" w:rsidRDefault="003431FA" w:rsidP="008006C8">
            <w:pPr>
              <w:rPr>
                <w:rFonts w:ascii="Times New Roman" w:hAnsi="Times New Roman"/>
              </w:rPr>
            </w:pPr>
            <w:r w:rsidRPr="00495B7B">
              <w:rPr>
                <w:rFonts w:ascii="Times New Roman" w:hAnsi="Times New Roman"/>
              </w:rPr>
              <w:t>Электронная почта учителя</w:t>
            </w:r>
          </w:p>
          <w:p w:rsidR="003431FA" w:rsidRPr="00674FEC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5C4863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1883" w:type="dxa"/>
          </w:tcPr>
          <w:p w:rsidR="003431FA" w:rsidRDefault="003431FA" w:rsidP="00800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 учителя, </w:t>
            </w:r>
          </w:p>
          <w:p w:rsidR="003431FA" w:rsidRDefault="003431FA" w:rsidP="008006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7266C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B2477C">
              <w:rPr>
                <w:rFonts w:ascii="Times New Roman" w:hAnsi="Times New Roman"/>
                <w:sz w:val="24"/>
                <w:szCs w:val="24"/>
              </w:rPr>
              <w:t>98870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2477C">
              <w:rPr>
                <w:rFonts w:ascii="Times New Roman" w:hAnsi="Times New Roman"/>
                <w:sz w:val="24"/>
                <w:szCs w:val="24"/>
              </w:rPr>
              <w:t>5140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Ежедневно 15.00-18.00</w:t>
            </w:r>
          </w:p>
        </w:tc>
      </w:tr>
    </w:tbl>
    <w:p w:rsidR="005112EB" w:rsidRDefault="005112EB"/>
    <w:sectPr w:rsidR="005112EB" w:rsidSect="00685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7DF"/>
    <w:rsid w:val="00044D39"/>
    <w:rsid w:val="00090EB8"/>
    <w:rsid w:val="000967B3"/>
    <w:rsid w:val="00174A72"/>
    <w:rsid w:val="002E5C66"/>
    <w:rsid w:val="002F50A4"/>
    <w:rsid w:val="003431FA"/>
    <w:rsid w:val="003A0587"/>
    <w:rsid w:val="004E22C1"/>
    <w:rsid w:val="005112EB"/>
    <w:rsid w:val="00546458"/>
    <w:rsid w:val="0058367A"/>
    <w:rsid w:val="005A73C7"/>
    <w:rsid w:val="005D79C9"/>
    <w:rsid w:val="00681F32"/>
    <w:rsid w:val="006857DF"/>
    <w:rsid w:val="00754454"/>
    <w:rsid w:val="00773743"/>
    <w:rsid w:val="008069C0"/>
    <w:rsid w:val="00815EF7"/>
    <w:rsid w:val="00830271"/>
    <w:rsid w:val="00867ACC"/>
    <w:rsid w:val="0098769B"/>
    <w:rsid w:val="00A5751F"/>
    <w:rsid w:val="00B20584"/>
    <w:rsid w:val="00C50844"/>
    <w:rsid w:val="00D541AA"/>
    <w:rsid w:val="00E861D3"/>
    <w:rsid w:val="00FE7EDE"/>
    <w:rsid w:val="00FF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7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857DF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685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mailto:verh_el@mail.ru" TargetMode="External"/><Relationship Id="rId18" Type="http://schemas.openxmlformats.org/officeDocument/2006/relationships/hyperlink" Target="https://resh.edu.ru/subject/lesson/1390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anapodgornaia@yandex.ru" TargetMode="External"/><Relationship Id="rId12" Type="http://schemas.openxmlformats.org/officeDocument/2006/relationships/hyperlink" Target="mailto:zolo4evskaya.alena@yandex.ru" TargetMode="External"/><Relationship Id="rId17" Type="http://schemas.openxmlformats.org/officeDocument/2006/relationships/hyperlink" Target="mailto:tanya.motornov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nya.motornova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anapodgornaia@yandex.ru" TargetMode="External"/><Relationship Id="rId11" Type="http://schemas.openxmlformats.org/officeDocument/2006/relationships/hyperlink" Target="mailto:zolo4evskaya.alena@yandex.ru" TargetMode="External"/><Relationship Id="rId5" Type="http://schemas.openxmlformats.org/officeDocument/2006/relationships/hyperlink" Target="mailto:s-masha-88@inbox.ru" TargetMode="External"/><Relationship Id="rId15" Type="http://schemas.openxmlformats.org/officeDocument/2006/relationships/hyperlink" Target="https://infourok.ru/test-po-tehnologii-na-temu-lakokrasochnye-materialy-4246492.html?is_new" TargetMode="External"/><Relationship Id="rId10" Type="http://schemas.openxmlformats.org/officeDocument/2006/relationships/hyperlink" Target="mailto:school104classb@yandex.ru" TargetMode="External"/><Relationship Id="rId19" Type="http://schemas.openxmlformats.org/officeDocument/2006/relationships/hyperlink" Target="mailto:iu.alexander2014@yandex.ru" TargetMode="External"/><Relationship Id="rId4" Type="http://schemas.openxmlformats.org/officeDocument/2006/relationships/hyperlink" Target="mailto:school104classb@yandex.ru" TargetMode="External"/><Relationship Id="rId9" Type="http://schemas.openxmlformats.org/officeDocument/2006/relationships/hyperlink" Target="https://resh.edu.ru/subject/lesson/3183/main/" TargetMode="External"/><Relationship Id="rId14" Type="http://schemas.openxmlformats.org/officeDocument/2006/relationships/hyperlink" Target="https://infourok.ru/konspekt-zanyatiya-po-teme-lakokrasochnie-materiali-23185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21</cp:revision>
  <dcterms:created xsi:type="dcterms:W3CDTF">2020-04-10T19:19:00Z</dcterms:created>
  <dcterms:modified xsi:type="dcterms:W3CDTF">2020-04-16T11:24:00Z</dcterms:modified>
</cp:coreProperties>
</file>