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3445">
        <w:rPr>
          <w:rFonts w:ascii="Times New Roman" w:hAnsi="Times New Roman" w:cs="Times New Roman"/>
          <w:b/>
          <w:sz w:val="24"/>
          <w:szCs w:val="24"/>
        </w:rPr>
        <w:t>класса 22</w:t>
      </w:r>
      <w:r w:rsidR="00C67E97" w:rsidRPr="00143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1C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Pr="00C67E97" w:rsidRDefault="001F101C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«Правила вычисления производных»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10-11. Повторить параграф 40-42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r>
              <w:t>Текст контрольной работы отсылается на электронную почту 10А класса</w:t>
            </w:r>
            <w:proofErr w:type="gramStart"/>
            <w:r>
              <w:t xml:space="preserve"> .</w:t>
            </w:r>
            <w:proofErr w:type="gramEnd"/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101C" w:rsidTr="00AC71CC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 w:rsidP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нового материала « Параллелограмм. Свойства и признаки параллелограмма».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3 задачи по данной теме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 показать решения этих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1F101C" w:rsidTr="00A91E9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AC71CC" w:rsidP="00E7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F101C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="001F101C">
                <w:rPr>
                  <w:rStyle w:val="a3"/>
                  <w:rFonts w:ascii="Times New Roman" w:hAnsi="Times New Roman" w:cs="Times New Roman"/>
                </w:rPr>
                <w:t>.</w:t>
              </w:r>
              <w:r w:rsidR="001F101C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="001F101C">
                <w:rPr>
                  <w:rStyle w:val="a3"/>
                  <w:rFonts w:ascii="Times New Roman" w:hAnsi="Times New Roman" w:cs="Times New Roman"/>
                </w:rPr>
                <w:t>0509@</w:t>
              </w:r>
              <w:r w:rsidR="001F101C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1F101C">
                <w:rPr>
                  <w:rStyle w:val="a3"/>
                  <w:rFonts w:ascii="Times New Roman" w:hAnsi="Times New Roman" w:cs="Times New Roman"/>
                </w:rPr>
                <w:t>.</w:t>
              </w:r>
              <w:r w:rsidR="001F101C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1F101C" w:rsidRPr="00143445">
              <w:rPr>
                <w:rFonts w:ascii="Times New Roman" w:hAnsi="Times New Roman" w:cs="Times New Roman"/>
              </w:rPr>
              <w:t xml:space="preserve"> </w:t>
            </w:r>
          </w:p>
          <w:p w:rsidR="001F101C" w:rsidRDefault="00AC71CC" w:rsidP="00E73E2B">
            <w:pPr>
              <w:rPr>
                <w:rFonts w:ascii="Times New Roman" w:hAnsi="Times New Roman" w:cs="Times New Roman"/>
              </w:rPr>
            </w:pPr>
            <w:hyperlink r:id="rId6" w:history="1">
              <w:r w:rsidR="001F101C"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 w:rsidR="001F101C">
                <w:rPr>
                  <w:rStyle w:val="a3"/>
                  <w:rFonts w:ascii="Times New Roman" w:hAnsi="Times New Roman" w:cs="Times New Roman"/>
                </w:rPr>
                <w:t>.1@</w:t>
              </w:r>
              <w:r w:rsidR="001F101C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="001F101C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F101C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 w:rsidP="007402E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F101C" w:rsidRDefault="001F101C" w:rsidP="0074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101C" w:rsidTr="006130A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навыков чтения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14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Упр.46стр139читать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учебнике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упр47стр139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AC71CC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 w:rsidR="001F101C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1C" w:rsidRDefault="00AC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F10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1F10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F10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1F10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F10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1F10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10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101C" w:rsidTr="000D2778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расчет энергетических характеристик электростатического поля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параграф 96 учебник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F101C" w:rsidRDefault="001F101C"/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(разбор задач)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</w:t>
            </w:r>
            <w:proofErr w:type="spellEnd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r>
              <w:rPr>
                <w:rFonts w:ascii="Times New Roman" w:hAnsi="Times New Roman" w:cs="Times New Roman"/>
              </w:rPr>
              <w:t>Электронная почта</w:t>
            </w:r>
            <w: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mail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101C" w:rsidTr="00946DE7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 w:rsidP="0094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 активные вещества.</w:t>
            </w: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Ферменты. Витамины и авитаминозы.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конспект по параграфам 19, 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F101C" w:rsidRDefault="001F1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конспектах использовать материалы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AC71C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F101C"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01C" w:rsidRDefault="00AC71C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F101C">
                <w:rPr>
                  <w:rStyle w:val="a3"/>
                  <w:sz w:val="24"/>
                  <w:szCs w:val="24"/>
                </w:rPr>
                <w:t>https://infourok.ru/videouroki/844</w:t>
              </w:r>
            </w:hyperlink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https://infourok.ru/videouroki/843 https://infourok.ru/videouroki/845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конспекты в тетради.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в тетради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рислать</w:t>
            </w: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-23.04.</w:t>
            </w: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 -  24.04.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AC71CC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F101C" w:rsidRPr="00181B50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1F101C" w:rsidRDefault="001F1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1F101C" w:rsidRDefault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C67E97">
      <w:r>
        <w:lastRenderedPageBreak/>
        <w:t xml:space="preserve">  </w:t>
      </w:r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D5929"/>
    <w:rsid w:val="00143445"/>
    <w:rsid w:val="001F101C"/>
    <w:rsid w:val="0022540A"/>
    <w:rsid w:val="002D7F8F"/>
    <w:rsid w:val="002F3FF8"/>
    <w:rsid w:val="00346C8E"/>
    <w:rsid w:val="003F3868"/>
    <w:rsid w:val="004367E1"/>
    <w:rsid w:val="00545363"/>
    <w:rsid w:val="006B15A1"/>
    <w:rsid w:val="006F167B"/>
    <w:rsid w:val="007402E5"/>
    <w:rsid w:val="007E2AE5"/>
    <w:rsid w:val="00946DE7"/>
    <w:rsid w:val="009C75DB"/>
    <w:rsid w:val="00A572F4"/>
    <w:rsid w:val="00A91BBD"/>
    <w:rsid w:val="00AC71CC"/>
    <w:rsid w:val="00C67E97"/>
    <w:rsid w:val="00E03E2F"/>
    <w:rsid w:val="00E73E2B"/>
    <w:rsid w:val="00EF2ADF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5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a.seleznevai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wikova.1@yandex.ru" TargetMode="External"/><Relationship Id="rId11" Type="http://schemas.openxmlformats.org/officeDocument/2006/relationships/hyperlink" Target="mailto:valentina.solovieva2017@yandex.ru" TargetMode="External"/><Relationship Id="rId5" Type="http://schemas.openxmlformats.org/officeDocument/2006/relationships/hyperlink" Target="mailto:lyubov.kayzer0509@gmail.com" TargetMode="External"/><Relationship Id="rId10" Type="http://schemas.openxmlformats.org/officeDocument/2006/relationships/hyperlink" Target="https://infourok.ru/videouroki/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-klass.com/uchebniki/himiya/10_klass_gabrielyan/10kl_gabrielyan_uchebnik_chitat'_onlaj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2020-04-10T19:28:00Z</dcterms:created>
  <dcterms:modified xsi:type="dcterms:W3CDTF">2020-04-20T20:10:00Z</dcterms:modified>
</cp:coreProperties>
</file>