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7C90">
        <w:rPr>
          <w:rFonts w:ascii="Times New Roman" w:hAnsi="Times New Roman" w:cs="Times New Roman"/>
          <w:b/>
          <w:sz w:val="24"/>
          <w:szCs w:val="24"/>
        </w:rPr>
        <w:t>класса 24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Pr="006863E2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5E768D" w:rsidRPr="006863E2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Виды изменчивости.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EF6117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E768D" w:rsidRPr="00A423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https://interneturok.ru/lesson/biology/10-klass/osnovy-genetiki/reshenie-geneticheskih-zadach-na-digibridnoe-skreschivanie</w:t>
              </w:r>
            </w:hyperlink>
          </w:p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90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Pr="00545363" w:rsidRDefault="00EF6117" w:rsidP="00BF359C">
            <w:hyperlink r:id="rId6" w:history="1">
              <w:r w:rsidR="005E768D" w:rsidRPr="009C392F">
                <w:rPr>
                  <w:rStyle w:val="a3"/>
                  <w:lang w:val="en-GB"/>
                </w:rPr>
                <w:t>zatonskaya</w:t>
              </w:r>
              <w:r w:rsidR="005E768D" w:rsidRPr="009C392F">
                <w:rPr>
                  <w:rStyle w:val="a3"/>
                </w:rPr>
                <w:t>.</w:t>
              </w:r>
              <w:r w:rsidR="005E768D" w:rsidRPr="009C392F">
                <w:rPr>
                  <w:rStyle w:val="a3"/>
                  <w:lang w:val="en-GB"/>
                </w:rPr>
                <w:t>galina</w:t>
              </w:r>
              <w:r w:rsidR="005E768D" w:rsidRPr="009C392F">
                <w:rPr>
                  <w:rStyle w:val="a3"/>
                </w:rPr>
                <w:t>@</w:t>
              </w:r>
              <w:r w:rsidR="005E768D" w:rsidRPr="009C392F">
                <w:rPr>
                  <w:rStyle w:val="a3"/>
                  <w:lang w:val="en-GB"/>
                </w:rPr>
                <w:t>yandex</w:t>
              </w:r>
              <w:r w:rsidR="005E768D" w:rsidRPr="009C392F">
                <w:rPr>
                  <w:rStyle w:val="a3"/>
                </w:rPr>
                <w:t>.</w:t>
              </w:r>
              <w:proofErr w:type="spellStart"/>
              <w:r w:rsidR="005E768D"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5E768D" w:rsidRPr="002D7F8F" w:rsidRDefault="005E768D" w:rsidP="00BF359C">
            <w:r>
              <w:t xml:space="preserve"> </w:t>
            </w:r>
          </w:p>
          <w:p w:rsidR="005E768D" w:rsidRDefault="005E768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BF359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E768D" w:rsidRDefault="005E768D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«Энергия электрического поля конденсатора».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98-99 (задачи3,4)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768D" w:rsidRDefault="005E768D"/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Изображение войны 1812 года.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E768D" w:rsidRDefault="005E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E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5E768D">
              <w:rPr>
                <w:rFonts w:ascii="Times New Roman" w:hAnsi="Times New Roman"/>
                <w:sz w:val="24"/>
                <w:szCs w:val="24"/>
              </w:rPr>
              <w:t xml:space="preserve">(сравнительная таблица «Образ Наполеона и Кутузова», опорные конспекты по </w:t>
            </w:r>
            <w:r w:rsidR="005E768D">
              <w:rPr>
                <w:rFonts w:ascii="Times New Roman" w:hAnsi="Times New Roman"/>
                <w:sz w:val="24"/>
                <w:szCs w:val="24"/>
              </w:rPr>
              <w:lastRenderedPageBreak/>
              <w:t>Кутузову и Наполеону)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Бородинское сражение.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5E768D" w:rsidRDefault="005E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ответить на вопросы мини-дискуссии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5E768D" w:rsidRDefault="005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Отношение отрезков. Теоремы </w:t>
            </w:r>
            <w:proofErr w:type="spellStart"/>
            <w:r>
              <w:rPr>
                <w:rFonts w:ascii="Times New Roman" w:hAnsi="Times New Roman"/>
              </w:rPr>
              <w:t>Менелая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Чевы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на онлайн уроке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768D" w:rsidRDefault="005E768D"/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доказательство и сделать рисунок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768D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закрепления нового материала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Построение графиков функций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№45.1-45.7 (г)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скайпу</w:t>
            </w:r>
          </w:p>
          <w:p w:rsidR="005E768D" w:rsidRDefault="005E768D"/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768D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Pr="00330929" w:rsidRDefault="005E768D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Pr="00330929" w:rsidRDefault="005E768D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shd w:val="clear" w:color="auto" w:fill="FFFFFF"/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Состав Вооруженных Сил Российской Федерации. Руководство и управление Вооруженными Силами Российской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Федерации;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Сухопутные войска, их состав 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предназначение. Вооружение и военная техника Сухопутных войск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параграф №  39 , ответить на вопросы письменно</w:t>
            </w:r>
          </w:p>
          <w:p w:rsidR="005E768D" w:rsidRDefault="005E768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E768D" w:rsidRDefault="005E768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E768D" w:rsidRDefault="005E768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E768D" w:rsidRDefault="005E768D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 40, ответить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 вопросы письменно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5E768D" w:rsidRDefault="005E768D">
            <w:pPr>
              <w:rPr>
                <w:rFonts w:ascii="Calibri" w:hAnsi="Calibri"/>
              </w:rPr>
            </w:pP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E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768D"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D" w:rsidRDefault="005E768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5E768D" w:rsidRDefault="005E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lastRenderedPageBreak/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A72CA"/>
    <w:rsid w:val="0022540A"/>
    <w:rsid w:val="00240422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E2AE5"/>
    <w:rsid w:val="009C75DB"/>
    <w:rsid w:val="00A572F4"/>
    <w:rsid w:val="00A91BBD"/>
    <w:rsid w:val="00B87C02"/>
    <w:rsid w:val="00C67E97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om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tonskaya.gal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10-klass/osnovy-genetiki/reshenie-geneticheskih-zadach-na-digibridnoe-skreschiv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2020-04-23T06:21:00Z</dcterms:modified>
</cp:coreProperties>
</file>