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B41BC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342"/>
        <w:gridCol w:w="1944"/>
        <w:gridCol w:w="1883"/>
      </w:tblGrid>
      <w:tr w:rsidR="006D560C" w:rsidRPr="00B41BC0" w:rsidTr="004D7C87">
        <w:trPr>
          <w:trHeight w:val="258"/>
        </w:trPr>
        <w:tc>
          <w:tcPr>
            <w:tcW w:w="78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B41BC0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B41BC0" w:rsidTr="00EA7172">
        <w:trPr>
          <w:trHeight w:val="819"/>
        </w:trPr>
        <w:tc>
          <w:tcPr>
            <w:tcW w:w="78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342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944" w:type="dxa"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B41BC0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C0" w:rsidRPr="00B41BC0" w:rsidTr="00EA7172">
        <w:trPr>
          <w:trHeight w:val="516"/>
        </w:trPr>
        <w:tc>
          <w:tcPr>
            <w:tcW w:w="78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41BC0" w:rsidRPr="00B41BC0" w:rsidRDefault="00B41BC0" w:rsidP="00E8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 </w:t>
            </w: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ой работы № 3 по теме: «Неметаллы».</w:t>
            </w:r>
          </w:p>
        </w:tc>
        <w:tc>
          <w:tcPr>
            <w:tcW w:w="1642" w:type="dxa"/>
          </w:tcPr>
          <w:p w:rsidR="00B41BC0" w:rsidRPr="00B41BC0" w:rsidRDefault="00B41BC0" w:rsidP="0098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>Дрофа» 2013г.  подготовить</w:t>
            </w:r>
          </w:p>
          <w:p w:rsidR="00B41BC0" w:rsidRPr="00B41BC0" w:rsidRDefault="00B41BC0" w:rsidP="0098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 к практи </w:t>
            </w:r>
            <w:proofErr w:type="gramStart"/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>-ч</w:t>
            </w:r>
            <w:proofErr w:type="gramEnd"/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еской работе </w:t>
            </w:r>
          </w:p>
          <w:p w:rsidR="00B41BC0" w:rsidRPr="00B41BC0" w:rsidRDefault="00B41BC0" w:rsidP="00982F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Cs/>
                <w:sz w:val="24"/>
                <w:szCs w:val="24"/>
              </w:rPr>
              <w:t>№4 стр.259, 260,  задача 1, 3,5.</w:t>
            </w:r>
          </w:p>
          <w:p w:rsidR="00B41BC0" w:rsidRPr="00B41BC0" w:rsidRDefault="00B41BC0" w:rsidP="00982F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13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Прислать варианты  анализа контрольной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</w:t>
            </w: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работе не присылать.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8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BC0" w:rsidRPr="00B41BC0" w:rsidTr="00EA7172">
        <w:trPr>
          <w:trHeight w:val="516"/>
        </w:trPr>
        <w:tc>
          <w:tcPr>
            <w:tcW w:w="78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французские праздники. Взятие Бастилии.</w:t>
            </w:r>
          </w:p>
        </w:tc>
        <w:tc>
          <w:tcPr>
            <w:tcW w:w="16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Учебник Селивано, Шашурина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«Встречи» 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С.142-145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Устно: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прилагательные </w:t>
            </w:r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спряжение неправильных глаголов 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Письменно: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 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Прилагательные </w:t>
            </w:r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tous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toutes</w:t>
            </w:r>
            <w:proofErr w:type="spellEnd"/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-16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http://www.study-languages-online.com/ru/fr/grammar/ad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jective/indefinite#p-16</w:t>
              </w:r>
            </w:hyperlink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спряжение неправильных глаголов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https://files.le-francais.ru/dictionnaires/tout_les_verbs_ittegulier.pdf</w:t>
              </w:r>
            </w:hyperlink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тетради: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самостоятельную работу. Работа будет отправлена 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почту класса 24.04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944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1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</w:t>
            </w: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класса)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B41BC0" w:rsidRPr="00B41BC0" w:rsidRDefault="00B41BC0" w:rsidP="00645B17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tgtFrame="_blank" w:history="1">
              <w:r w:rsidRPr="00B41BC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41BC0" w:rsidRPr="00B41BC0" w:rsidRDefault="00B41BC0" w:rsidP="00645B17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3" w:history="1">
              <w:r w:rsidRPr="00B41BC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BC0" w:rsidRPr="00B41BC0" w:rsidTr="00EA7172">
        <w:trPr>
          <w:trHeight w:val="516"/>
        </w:trPr>
        <w:tc>
          <w:tcPr>
            <w:tcW w:w="78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B41BC0" w:rsidRPr="00B41BC0" w:rsidRDefault="00B41BC0" w:rsidP="0009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92" w:type="dxa"/>
          </w:tcPr>
          <w:p w:rsidR="00B41BC0" w:rsidRPr="00B41BC0" w:rsidRDefault="00B41BC0" w:rsidP="00982F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Здоровье человека как индивидуальная,  так и общественная ценность.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Здоровый образ жизни и его составляющие</w:t>
            </w:r>
          </w:p>
        </w:tc>
        <w:tc>
          <w:tcPr>
            <w:tcW w:w="1642" w:type="dxa"/>
          </w:tcPr>
          <w:p w:rsidR="00B41BC0" w:rsidRPr="00B41BC0" w:rsidRDefault="00B41BC0" w:rsidP="00982F3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Учебник ОБЖ параграф № 9.1, задание на стр. 167. Заполнить таблицу.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B41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9.2, задание на стр. 173. Письменное сообщение «Значение </w:t>
            </w:r>
            <w:r w:rsidRPr="00B41B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здорового образа жизни»</w:t>
            </w:r>
          </w:p>
        </w:tc>
        <w:tc>
          <w:tcPr>
            <w:tcW w:w="1668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в тетради, сообщение</w:t>
            </w:r>
          </w:p>
        </w:tc>
        <w:tc>
          <w:tcPr>
            <w:tcW w:w="13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4" w:history="1">
              <w:r w:rsidRPr="00B41B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B41BC0" w:rsidRPr="00B41BC0" w:rsidRDefault="00B41BC0" w:rsidP="0064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BC0" w:rsidRPr="00B41BC0" w:rsidTr="00EA7172">
        <w:trPr>
          <w:trHeight w:val="516"/>
        </w:trPr>
        <w:tc>
          <w:tcPr>
            <w:tcW w:w="789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959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2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1642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А.И. Алексеев География.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§52,54 (читать) в тетради письменно составить характеристику района по следующим пунктам: состав р-на, особенности ЭГП, население, природные ресурсы, промышленность, с\х.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44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ящик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41B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B41BC0" w:rsidRPr="00B41BC0" w:rsidRDefault="00B41BC0" w:rsidP="00B4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B41BC0" w:rsidRPr="00B41BC0" w:rsidTr="00EA7172">
        <w:trPr>
          <w:trHeight w:val="516"/>
        </w:trPr>
        <w:tc>
          <w:tcPr>
            <w:tcW w:w="789" w:type="dxa"/>
          </w:tcPr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59" w:type="dxa"/>
          </w:tcPr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6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41B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https://resh.edu.ru/subject/lesson/3238/main/</w:t>
              </w:r>
            </w:hyperlink>
          </w:p>
        </w:tc>
        <w:tc>
          <w:tcPr>
            <w:tcW w:w="163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10550" w:history="1">
              <w:r w:rsidRPr="00B41BC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https://resh.edu.ru/subject/lesson/3238/train/#210550</w:t>
              </w:r>
            </w:hyperlink>
          </w:p>
        </w:tc>
        <w:tc>
          <w:tcPr>
            <w:tcW w:w="1342" w:type="dxa"/>
          </w:tcPr>
          <w:p w:rsidR="00B41BC0" w:rsidRPr="00B41BC0" w:rsidRDefault="00B41BC0" w:rsidP="0098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44" w:type="dxa"/>
          </w:tcPr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83" w:type="dxa"/>
          </w:tcPr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B41BC0" w:rsidRPr="00B41BC0" w:rsidRDefault="00B41BC0" w:rsidP="00E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41BC0">
              <w:rPr>
                <w:rFonts w:ascii="Times New Roman" w:hAnsi="Times New Roman" w:cs="Times New Roman"/>
                <w:sz w:val="24"/>
                <w:szCs w:val="24"/>
              </w:rPr>
              <w:t xml:space="preserve"> 89887065140 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D5400"/>
    <w:rsid w:val="001B62C3"/>
    <w:rsid w:val="00285BCA"/>
    <w:rsid w:val="002B7A5E"/>
    <w:rsid w:val="002C03DC"/>
    <w:rsid w:val="00401533"/>
    <w:rsid w:val="004C528E"/>
    <w:rsid w:val="0056383F"/>
    <w:rsid w:val="0059767E"/>
    <w:rsid w:val="006D560C"/>
    <w:rsid w:val="007067F8"/>
    <w:rsid w:val="007523DE"/>
    <w:rsid w:val="007F1904"/>
    <w:rsid w:val="008F0F98"/>
    <w:rsid w:val="00920972"/>
    <w:rsid w:val="009809E1"/>
    <w:rsid w:val="009A0184"/>
    <w:rsid w:val="00A44E80"/>
    <w:rsid w:val="00B41BC0"/>
    <w:rsid w:val="00C33479"/>
    <w:rsid w:val="00DA0D1D"/>
    <w:rsid w:val="00DE0D27"/>
    <w:rsid w:val="00E30B31"/>
    <w:rsid w:val="00E455AE"/>
    <w:rsid w:val="00E6763D"/>
    <w:rsid w:val="00E869B0"/>
    <w:rsid w:val="00EA7172"/>
    <w:rsid w:val="00EF3662"/>
    <w:rsid w:val="00F96C7A"/>
    <w:rsid w:val="00FD6368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9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76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solovieva2017@yandex.ru" TargetMode="External"/><Relationship Id="rId13" Type="http://schemas.openxmlformats.org/officeDocument/2006/relationships/hyperlink" Target="mailto:tsg_1975@mail.ru" TargetMode="External"/><Relationship Id="rId18" Type="http://schemas.openxmlformats.org/officeDocument/2006/relationships/hyperlink" Target="https://resh.edu.ru/subject/lesson/3238/tr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r-klass.com/uchebniki/himiya/9_klass_gabrielyan/9kl_gabrielyan_uchebnik_chitat'_onlajn.html" TargetMode="External"/><Relationship Id="rId12" Type="http://schemas.openxmlformats.org/officeDocument/2006/relationships/hyperlink" Target="https://e.mail.ru/compose/?mailto=mailto%3aabakarova.ga@yandex.ru" TargetMode="External"/><Relationship Id="rId17" Type="http://schemas.openxmlformats.org/officeDocument/2006/relationships/hyperlink" Target="https://resh.edu.ru/subject/lesson/3238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s.sevumyan@bk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lanapodgornaia@yandex.ru" TargetMode="External"/><Relationship Id="rId10" Type="http://schemas.openxmlformats.org/officeDocument/2006/relationships/hyperlink" Target="https://files.le-francais.ru/dictionnaires/tout_les_verbs_ittegulie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y-languages-online.com/ru/fr/grammar/adjective/indefinite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22</cp:revision>
  <dcterms:created xsi:type="dcterms:W3CDTF">2020-04-10T20:29:00Z</dcterms:created>
  <dcterms:modified xsi:type="dcterms:W3CDTF">2020-04-24T10:14:00Z</dcterms:modified>
</cp:coreProperties>
</file>