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54" w:rsidRDefault="00F06654" w:rsidP="00F0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DA0EDC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DA0EDC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8 мая</w:t>
      </w:r>
    </w:p>
    <w:p w:rsidR="00F06654" w:rsidRPr="00C81BDC" w:rsidRDefault="00F06654" w:rsidP="00F0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654" w:rsidRDefault="00F06654" w:rsidP="00F0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DA0EDC">
        <w:rPr>
          <w:rFonts w:ascii="Times New Roman" w:hAnsi="Times New Roman"/>
          <w:b/>
          <w:sz w:val="24"/>
          <w:szCs w:val="24"/>
        </w:rPr>
        <w:t>Щербинина О.А.</w:t>
      </w:r>
    </w:p>
    <w:p w:rsidR="00F06654" w:rsidRPr="00C81BDC" w:rsidRDefault="00F06654" w:rsidP="00F0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F06654" w:rsidRPr="003716F8" w:rsidTr="00D02D21">
        <w:trPr>
          <w:trHeight w:val="255"/>
        </w:trPr>
        <w:tc>
          <w:tcPr>
            <w:tcW w:w="817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06654" w:rsidRPr="003716F8" w:rsidRDefault="00F06654" w:rsidP="00D0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06654" w:rsidRPr="003716F8" w:rsidRDefault="00F06654" w:rsidP="00D0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06654" w:rsidRPr="003716F8" w:rsidTr="00D02D21">
        <w:trPr>
          <w:trHeight w:val="810"/>
        </w:trPr>
        <w:tc>
          <w:tcPr>
            <w:tcW w:w="817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54" w:rsidRPr="003716F8" w:rsidTr="00D02D21">
        <w:tc>
          <w:tcPr>
            <w:tcW w:w="817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DA0E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06654" w:rsidRPr="00CE4DD2" w:rsidRDefault="00EF560F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D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</w:t>
            </w:r>
            <w:r w:rsidR="00DA0EDC" w:rsidRPr="00CE4DD2">
              <w:rPr>
                <w:rFonts w:ascii="Times New Roman" w:hAnsi="Times New Roman"/>
                <w:color w:val="000000"/>
                <w:sz w:val="24"/>
                <w:szCs w:val="24"/>
              </w:rPr>
              <w:t>ное чтение на родном языке (русском)</w:t>
            </w:r>
          </w:p>
        </w:tc>
        <w:tc>
          <w:tcPr>
            <w:tcW w:w="2268" w:type="dxa"/>
          </w:tcPr>
          <w:p w:rsidR="00F06654" w:rsidRPr="00CE4DD2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Секреты  диалога: учимся  разговаривать  друг  с  другом и </w:t>
            </w:r>
            <w:proofErr w:type="gramStart"/>
            <w:r w:rsidRPr="00CE4DD2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E4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взрослыми. Диалоговая форма устной речи.</w:t>
            </w:r>
          </w:p>
        </w:tc>
        <w:tc>
          <w:tcPr>
            <w:tcW w:w="1699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5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6654" w:rsidRPr="003716F8" w:rsidTr="00D02D21">
        <w:tc>
          <w:tcPr>
            <w:tcW w:w="817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DA0E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06654" w:rsidRPr="003716F8" w:rsidRDefault="00F06654" w:rsidP="00D02D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 малого  мяча  из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</w:t>
            </w:r>
            <w:r w:rsidR="00D154A4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 w:rsidR="00D154A4">
              <w:rPr>
                <w:rFonts w:ascii="Times New Roman" w:hAnsi="Times New Roman"/>
                <w:sz w:val="24"/>
                <w:szCs w:val="24"/>
              </w:rPr>
              <w:t xml:space="preserve"> стоя  грудью  в 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метания. Подвижная игра «Попади в мяч»</w:t>
            </w:r>
          </w:p>
        </w:tc>
        <w:tc>
          <w:tcPr>
            <w:tcW w:w="1699" w:type="dxa"/>
          </w:tcPr>
          <w:p w:rsidR="00F06654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54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54" w:rsidRPr="003716F8" w:rsidRDefault="00F06654" w:rsidP="00F0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</w:t>
            </w:r>
          </w:p>
        </w:tc>
        <w:tc>
          <w:tcPr>
            <w:tcW w:w="1725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6654" w:rsidRPr="003716F8" w:rsidTr="00D02D21">
        <w:tc>
          <w:tcPr>
            <w:tcW w:w="817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DA0ED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F06654" w:rsidRPr="003716F8" w:rsidRDefault="00D154A4" w:rsidP="00D154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 нужны  автомобили? Зачем  нужны  поезда? Зачем  строят  корабли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 правила  пожарной  безопасности. Какие  опасности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нас  подстерегают  в  помещении?</w:t>
            </w:r>
          </w:p>
        </w:tc>
        <w:tc>
          <w:tcPr>
            <w:tcW w:w="1699" w:type="dxa"/>
          </w:tcPr>
          <w:p w:rsidR="00F06654" w:rsidRPr="00074E24" w:rsidRDefault="00D154A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 Плешаков Окружающий мир» с.60-65</w:t>
            </w:r>
          </w:p>
          <w:p w:rsidR="00F06654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4E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>с. 3</w:t>
            </w:r>
            <w:r w:rsidR="00D154A4">
              <w:rPr>
                <w:rFonts w:ascii="Times New Roman" w:hAnsi="Times New Roman"/>
                <w:sz w:val="24"/>
                <w:szCs w:val="24"/>
              </w:rPr>
              <w:t>9-43</w:t>
            </w:r>
          </w:p>
        </w:tc>
        <w:tc>
          <w:tcPr>
            <w:tcW w:w="1725" w:type="dxa"/>
          </w:tcPr>
          <w:p w:rsidR="00F06654" w:rsidRPr="00AB050C" w:rsidRDefault="00CE4DD2" w:rsidP="00D02D2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06654" w:rsidRPr="00AB05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F560F" w:rsidRPr="003716F8" w:rsidTr="00D02D21">
        <w:trPr>
          <w:trHeight w:val="441"/>
        </w:trPr>
        <w:tc>
          <w:tcPr>
            <w:tcW w:w="817" w:type="dxa"/>
          </w:tcPr>
          <w:p w:rsidR="00EF560F" w:rsidRPr="003716F8" w:rsidRDefault="00EF560F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EF560F" w:rsidRPr="003716F8" w:rsidRDefault="00EF560F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EF560F" w:rsidRPr="008D4444" w:rsidRDefault="00EF560F" w:rsidP="006B2EC5">
            <w:pPr>
              <w:pStyle w:val="a5"/>
              <w:rPr>
                <w:szCs w:val="28"/>
              </w:rPr>
            </w:pPr>
            <w:r w:rsidRPr="008D4444">
              <w:rPr>
                <w:sz w:val="24"/>
                <w:szCs w:val="28"/>
              </w:rPr>
              <w:t>Дом, который звучит</w:t>
            </w:r>
            <w:r w:rsidRPr="008D4444">
              <w:rPr>
                <w:szCs w:val="28"/>
              </w:rPr>
              <w:t>.</w:t>
            </w:r>
          </w:p>
          <w:p w:rsidR="00EF560F" w:rsidRPr="00F239FB" w:rsidRDefault="00EF560F" w:rsidP="006B2E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99" w:type="dxa"/>
          </w:tcPr>
          <w:p w:rsidR="00EF560F" w:rsidRPr="00DE5D6C" w:rsidRDefault="00EF560F" w:rsidP="006B2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1 класс         Критская Е.Д. Сергеева Г.П.</w:t>
            </w:r>
          </w:p>
          <w:p w:rsidR="00EF560F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sz w:val="24"/>
                <w:szCs w:val="24"/>
              </w:rPr>
              <w:t>стр. 71 –</w:t>
            </w:r>
          </w:p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</w:tcPr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t xml:space="preserve">Инфо-урок </w:t>
            </w:r>
          </w:p>
          <w:p w:rsidR="00EF560F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EF560F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звучит»-1кл.</w:t>
            </w:r>
          </w:p>
          <w:p w:rsidR="00EF560F" w:rsidRDefault="00CE4DD2" w:rsidP="006B2EC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F560F" w:rsidRPr="004D1C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https://infourok.ru/videouroki/1861</w:t>
              </w:r>
            </w:hyperlink>
          </w:p>
          <w:p w:rsidR="00EF560F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«Муха-цокотуха»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аключительный хор и пляска.</w:t>
            </w:r>
          </w:p>
          <w:p w:rsidR="00EF560F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 w:rsidRPr="004D2526">
              <w:rPr>
                <w:rFonts w:ascii="Times New Roman" w:hAnsi="Times New Roman"/>
                <w:sz w:val="24"/>
                <w:szCs w:val="24"/>
              </w:rPr>
              <w:t>https://youtu.be/nraBuO4I390</w:t>
            </w:r>
          </w:p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zolo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560F" w:rsidRPr="00DE5D6C" w:rsidRDefault="00EF560F" w:rsidP="006B2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89283465230 </w:t>
            </w:r>
            <w:r w:rsidRPr="00DE5D6C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F06654" w:rsidRDefault="00F06654" w:rsidP="00F06654"/>
    <w:p w:rsidR="006F0AF8" w:rsidRDefault="006F0AF8"/>
    <w:sectPr w:rsidR="006F0AF8" w:rsidSect="008C4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4"/>
    <w:rsid w:val="00097820"/>
    <w:rsid w:val="005F0B81"/>
    <w:rsid w:val="006F0AF8"/>
    <w:rsid w:val="007F6AF0"/>
    <w:rsid w:val="00CE4DD2"/>
    <w:rsid w:val="00D154A4"/>
    <w:rsid w:val="00DA0EDC"/>
    <w:rsid w:val="00E915A6"/>
    <w:rsid w:val="00EF560F"/>
    <w:rsid w:val="00F0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654"/>
    <w:pPr>
      <w:ind w:left="720"/>
      <w:contextualSpacing/>
    </w:pPr>
  </w:style>
  <w:style w:type="paragraph" w:styleId="a5">
    <w:name w:val="No Spacing"/>
    <w:uiPriority w:val="1"/>
    <w:qFormat/>
    <w:rsid w:val="00EF5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654"/>
    <w:pPr>
      <w:ind w:left="720"/>
      <w:contextualSpacing/>
    </w:pPr>
  </w:style>
  <w:style w:type="paragraph" w:styleId="a5">
    <w:name w:val="No Spacing"/>
    <w:uiPriority w:val="1"/>
    <w:qFormat/>
    <w:rsid w:val="00EF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861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3</cp:revision>
  <dcterms:created xsi:type="dcterms:W3CDTF">2020-05-02T12:22:00Z</dcterms:created>
  <dcterms:modified xsi:type="dcterms:W3CDTF">2020-05-05T15:20:00Z</dcterms:modified>
</cp:coreProperties>
</file>