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55D1F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CF26AC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D560C" w:rsidRPr="000624F2" w:rsidTr="004D7C87">
        <w:trPr>
          <w:trHeight w:val="258"/>
        </w:trPr>
        <w:tc>
          <w:tcPr>
            <w:tcW w:w="789" w:type="dxa"/>
            <w:vMerge w:val="restart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0624F2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0624F2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0624F2" w:rsidTr="004D7C87">
        <w:trPr>
          <w:trHeight w:val="819"/>
        </w:trPr>
        <w:tc>
          <w:tcPr>
            <w:tcW w:w="789" w:type="dxa"/>
            <w:vMerge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0624F2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E5" w:rsidRPr="000624F2" w:rsidTr="00841677">
        <w:trPr>
          <w:trHeight w:val="2433"/>
        </w:trPr>
        <w:tc>
          <w:tcPr>
            <w:tcW w:w="789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9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eastAsia="Calibri" w:hAnsi="Times New Roman" w:cs="Times New Roman"/>
                <w:sz w:val="24"/>
                <w:szCs w:val="24"/>
              </w:rPr>
              <w:t>Первая российская революция. Причины и начало. Манифест 17 октября 1905 г.</w:t>
            </w:r>
          </w:p>
        </w:tc>
        <w:tc>
          <w:tcPr>
            <w:tcW w:w="164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8D27E5" w:rsidRPr="000624F2" w:rsidRDefault="008D27E5" w:rsidP="00E005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§ 37, с.88-92</w:t>
            </w:r>
          </w:p>
        </w:tc>
        <w:tc>
          <w:tcPr>
            <w:tcW w:w="1668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D27E5" w:rsidRPr="000624F2" w:rsidRDefault="008D27E5" w:rsidP="00E005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https://www.youtube.com/watch?v=OdrDRGW2zco</w:t>
              </w:r>
            </w:hyperlink>
          </w:p>
        </w:tc>
        <w:tc>
          <w:tcPr>
            <w:tcW w:w="163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84" w:type="dxa"/>
          </w:tcPr>
          <w:p w:rsidR="008D27E5" w:rsidRPr="000624F2" w:rsidRDefault="008D27E5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D27E5" w:rsidRPr="000624F2" w:rsidTr="004D7C87">
        <w:trPr>
          <w:trHeight w:val="516"/>
        </w:trPr>
        <w:tc>
          <w:tcPr>
            <w:tcW w:w="789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9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начинается с семьи.</w:t>
            </w:r>
          </w:p>
        </w:tc>
        <w:tc>
          <w:tcPr>
            <w:tcW w:w="164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 Форвард 9 кл.        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Устно разобрать №1-4 с.92 (слова для характеристики человека),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правило с.92-93 «Герундий </w:t>
            </w:r>
            <w:r w:rsidRPr="0006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инфинитив» (ссылки)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№ 2 с. 94 чит., переводить</w:t>
            </w:r>
          </w:p>
        </w:tc>
        <w:tc>
          <w:tcPr>
            <w:tcW w:w="1668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Герундий и инфинитив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https://engblog.ru/gerund-or-infinitive-verb-lists</w:t>
              </w:r>
            </w:hyperlink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https://enginform.com/article/infinitive-or-gerund</w:t>
              </w:r>
            </w:hyperlink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https://englishmix.ru/gramm</w:t>
              </w:r>
              <w:r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atika/nelichnye-formy-glagolov/gerundiy-i-infinitiv</w:t>
              </w:r>
            </w:hyperlink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http://grammar-tei.com/gerundij-i-infinitiv-v-anglijskom-yazyke-gerund-and-infinitive/</w:t>
              </w:r>
            </w:hyperlink>
          </w:p>
        </w:tc>
        <w:tc>
          <w:tcPr>
            <w:tcW w:w="163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№5 с.92 (использовать слова из №1-4 с.92)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№6 с.93 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№2 с.94 ответить на вопросы</w:t>
            </w:r>
          </w:p>
        </w:tc>
        <w:tc>
          <w:tcPr>
            <w:tcW w:w="1484" w:type="dxa"/>
          </w:tcPr>
          <w:p w:rsidR="008D27E5" w:rsidRPr="000624F2" w:rsidRDefault="008D27E5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8D27E5" w:rsidRPr="000624F2" w:rsidRDefault="008D27E5" w:rsidP="00D91D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4F2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D27E5" w:rsidRPr="000624F2" w:rsidTr="004D7C87">
        <w:trPr>
          <w:trHeight w:val="516"/>
        </w:trPr>
        <w:tc>
          <w:tcPr>
            <w:tcW w:w="789" w:type="dxa"/>
          </w:tcPr>
          <w:p w:rsidR="008D27E5" w:rsidRPr="000624F2" w:rsidRDefault="008D27E5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959" w:type="dxa"/>
          </w:tcPr>
          <w:p w:rsidR="008D27E5" w:rsidRPr="000624F2" w:rsidRDefault="008D27E5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D27E5" w:rsidRPr="000624F2" w:rsidRDefault="008D27E5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8D27E5" w:rsidRPr="000624F2" w:rsidRDefault="008D27E5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8D27E5" w:rsidRPr="000624F2" w:rsidRDefault="008D27E5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062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8D27E5" w:rsidRPr="000624F2" w:rsidRDefault="008D27E5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D27E5" w:rsidRPr="000624F2" w:rsidRDefault="008D27E5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8D27E5" w:rsidRPr="000624F2" w:rsidRDefault="008D27E5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8D27E5" w:rsidRPr="000624F2" w:rsidTr="004D7C87">
        <w:trPr>
          <w:trHeight w:val="516"/>
        </w:trPr>
        <w:tc>
          <w:tcPr>
            <w:tcW w:w="789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9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08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Повторение, подготовка к ГИА</w:t>
            </w:r>
          </w:p>
        </w:tc>
        <w:tc>
          <w:tcPr>
            <w:tcW w:w="164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, изучить №931в,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№933в,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№951в, №953в</w:t>
            </w:r>
          </w:p>
        </w:tc>
        <w:tc>
          <w:tcPr>
            <w:tcW w:w="1668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у – ОГЭ- №9</w:t>
            </w:r>
          </w:p>
        </w:tc>
        <w:tc>
          <w:tcPr>
            <w:tcW w:w="163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  <w:proofErr w:type="gramStart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7E5" w:rsidRPr="000624F2" w:rsidRDefault="008D27E5" w:rsidP="0006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02" w:type="dxa"/>
          </w:tcPr>
          <w:p w:rsidR="008D27E5" w:rsidRPr="000624F2" w:rsidRDefault="008D27E5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D27E5" w:rsidRPr="000624F2" w:rsidRDefault="008D27E5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8D27E5" w:rsidRPr="000624F2" w:rsidRDefault="008D27E5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D27E5" w:rsidRPr="000624F2" w:rsidRDefault="008D27E5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D27E5" w:rsidRPr="000624F2" w:rsidRDefault="008D27E5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D27E5" w:rsidRPr="000624F2" w:rsidTr="004D7C87">
        <w:trPr>
          <w:trHeight w:val="516"/>
        </w:trPr>
        <w:tc>
          <w:tcPr>
            <w:tcW w:w="789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9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8D27E5" w:rsidRPr="000624F2" w:rsidRDefault="008D27E5" w:rsidP="00E005FC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Повторение</w:t>
            </w:r>
            <w:proofErr w:type="gramStart"/>
            <w:r w:rsidRPr="000624F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.</w:t>
            </w:r>
            <w:proofErr w:type="gramEnd"/>
            <w:r w:rsidRPr="000624F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Р.Р. Русский литературный язык и его стили.</w:t>
            </w:r>
          </w:p>
          <w:p w:rsidR="008D27E5" w:rsidRPr="000624F2" w:rsidRDefault="008D27E5" w:rsidP="00E00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br/>
              <w:t>Русский язык.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упр. 331 </w:t>
            </w:r>
            <w:proofErr w:type="gramStart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письм.)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E5" w:rsidRPr="000624F2" w:rsidRDefault="008D27E5" w:rsidP="00E00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8D27E5" w:rsidRPr="000624F2" w:rsidRDefault="008D27E5" w:rsidP="00E005F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https://resh.edu.ru/subject/lesson/2450/start/</w:t>
              </w:r>
            </w:hyperlink>
            <w:r w:rsidRPr="000624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 этой теме можно </w:t>
            </w:r>
            <w:r w:rsidRPr="000624F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посмотреть материал  на сайте указанного портала.</w:t>
            </w:r>
          </w:p>
        </w:tc>
        <w:tc>
          <w:tcPr>
            <w:tcW w:w="1632" w:type="dxa"/>
          </w:tcPr>
          <w:p w:rsidR="008D27E5" w:rsidRPr="000624F2" w:rsidRDefault="008D27E5" w:rsidP="008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Д.З. Выучить стили русского литературного языка</w:t>
            </w:r>
          </w:p>
        </w:tc>
        <w:tc>
          <w:tcPr>
            <w:tcW w:w="1484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06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8D27E5" w:rsidRPr="000624F2" w:rsidTr="004D7C87">
        <w:trPr>
          <w:trHeight w:val="516"/>
        </w:trPr>
        <w:tc>
          <w:tcPr>
            <w:tcW w:w="789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959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92" w:type="dxa"/>
          </w:tcPr>
          <w:p w:rsidR="008D27E5" w:rsidRPr="000624F2" w:rsidRDefault="008D27E5" w:rsidP="00E005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2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поэзии Серебряного века. А.А. Ахматова. Стихотворение « Песня последней встречи»</w:t>
            </w:r>
          </w:p>
          <w:p w:rsidR="008D27E5" w:rsidRPr="000624F2" w:rsidRDefault="008D27E5" w:rsidP="00E005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Учебник ТФ КурдюмоваРусская литература .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9 класс. Часть .2</w:t>
            </w:r>
          </w:p>
        </w:tc>
        <w:tc>
          <w:tcPr>
            <w:tcW w:w="1668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Д.З. Читать стихотворения А.А</w:t>
            </w: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. Ахматовой о любви. П</w:t>
            </w: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роанализировать стихотворение « Песня последней встречи».</w:t>
            </w:r>
          </w:p>
        </w:tc>
        <w:tc>
          <w:tcPr>
            <w:tcW w:w="1484" w:type="dxa"/>
          </w:tcPr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E5" w:rsidRPr="000624F2" w:rsidRDefault="008D27E5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D27E5" w:rsidRPr="000624F2" w:rsidRDefault="008D27E5" w:rsidP="00ED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D27E5" w:rsidRPr="000624F2" w:rsidRDefault="008D27E5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624F2"/>
    <w:rsid w:val="0008478B"/>
    <w:rsid w:val="000A25AB"/>
    <w:rsid w:val="000E4FCF"/>
    <w:rsid w:val="002B7A5E"/>
    <w:rsid w:val="004A0944"/>
    <w:rsid w:val="004E387B"/>
    <w:rsid w:val="00555D1F"/>
    <w:rsid w:val="0056383F"/>
    <w:rsid w:val="00676003"/>
    <w:rsid w:val="006D560C"/>
    <w:rsid w:val="006F3736"/>
    <w:rsid w:val="00702A22"/>
    <w:rsid w:val="00822982"/>
    <w:rsid w:val="008353F3"/>
    <w:rsid w:val="00841677"/>
    <w:rsid w:val="008A7616"/>
    <w:rsid w:val="008D27E5"/>
    <w:rsid w:val="00940504"/>
    <w:rsid w:val="00985B60"/>
    <w:rsid w:val="00C66F3C"/>
    <w:rsid w:val="00CF26AC"/>
    <w:rsid w:val="00D01455"/>
    <w:rsid w:val="00DE0D27"/>
    <w:rsid w:val="00E455AE"/>
    <w:rsid w:val="00E8733A"/>
    <w:rsid w:val="00EB734A"/>
    <w:rsid w:val="00ED6E8C"/>
    <w:rsid w:val="00EF2230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C66F3C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8A7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blog.ru/gerund-or-infinitive-verb-lists" TargetMode="External"/><Relationship Id="rId13" Type="http://schemas.openxmlformats.org/officeDocument/2006/relationships/hyperlink" Target="mailto:vorobeva.viktoriya.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rDRGW2zco" TargetMode="External"/><Relationship Id="rId12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://grammar-tei.com/gerundij-i-infinitiv-v-anglijskom-yazyke-gerund-and-infinitive/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glishmix.ru/grammatika/nelichnye-formy-glagolov/gerundiy-i-infini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inform.com/article/infinitive-or-gerund" TargetMode="External"/><Relationship Id="rId14" Type="http://schemas.openxmlformats.org/officeDocument/2006/relationships/hyperlink" Target="https://resh.edu.ru/subject/lesson/245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4F0D-D850-48F6-AFD5-069B1C0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dcterms:created xsi:type="dcterms:W3CDTF">2020-04-10T20:29:00Z</dcterms:created>
  <dcterms:modified xsi:type="dcterms:W3CDTF">2020-05-10T19:41:00Z</dcterms:modified>
</cp:coreProperties>
</file>