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2D9A">
        <w:rPr>
          <w:rFonts w:ascii="Times New Roman" w:hAnsi="Times New Roman" w:cs="Times New Roman"/>
          <w:b/>
          <w:sz w:val="24"/>
          <w:szCs w:val="24"/>
        </w:rPr>
        <w:t>класса 15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9A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>Итоговая диагностическая работа в формате ЕГЭ (сочинение-рассуждение)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2E2D9A" w:rsidRDefault="002E2D9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Написать сочинение-рассуждение по тексту ФИПИ (файлы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proofErr w:type="gramEnd"/>
          </w:p>
          <w:p w:rsidR="002E2D9A" w:rsidRDefault="002E2D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повторить слова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орфографическом словарике </w:t>
            </w:r>
          </w:p>
          <w:p w:rsidR="002E2D9A" w:rsidRDefault="002E2D9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Файл с заданием на почте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</w:p>
          <w:p w:rsidR="002E2D9A" w:rsidRDefault="002E2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Сочинение-рассуждение по тексту ФИПИ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2D9A" w:rsidRDefault="002E2D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2E2D9A" w:rsidRDefault="002E2D9A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rolmacheva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2D9A" w:rsidRPr="00B55023" w:rsidRDefault="002E2D9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2E2D9A" w:rsidRPr="00B55023" w:rsidRDefault="002E2D9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2D9A" w:rsidRDefault="002E2D9A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9054935351</w:t>
            </w:r>
          </w:p>
          <w:p w:rsidR="002E2D9A" w:rsidRDefault="002E2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2E2D9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практикум.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 по теме: «Распознавание неорганических веществ».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</w:t>
            </w:r>
          </w:p>
          <w:p w:rsidR="002E2D9A" w:rsidRDefault="002E2D9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Оформить по конспекту</w:t>
            </w:r>
          </w:p>
          <w:p w:rsidR="002E2D9A" w:rsidRDefault="002E2D9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практическую</w:t>
            </w:r>
          </w:p>
          <w:p w:rsidR="002E2D9A" w:rsidRDefault="002E2D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/>
                <w:sz w:val="24"/>
                <w:szCs w:val="24"/>
              </w:rPr>
              <w:t>№ 4 по теме: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Распоз</w:t>
            </w:r>
            <w:proofErr w:type="spellEnd"/>
          </w:p>
          <w:p w:rsidR="002E2D9A" w:rsidRDefault="002E2D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ганических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веществ ».</w:t>
            </w:r>
          </w:p>
          <w:p w:rsidR="002E2D9A" w:rsidRDefault="002E2D9A" w:rsidP="002E2D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практическую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№ 4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практическую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№ 4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 19.05.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413AB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15.00-18.008-905-418-82-65</w:t>
            </w:r>
          </w:p>
        </w:tc>
      </w:tr>
      <w:tr w:rsidR="002E2D9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Урок-практикум на тему: «Уголовное право»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Никитин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   10-11 класс.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  <w:p w:rsidR="002E2D9A" w:rsidRDefault="002E2D9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§ 65 -66,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(решение задач по уголовному праву</w:t>
            </w:r>
            <w:proofErr w:type="gramEnd"/>
          </w:p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spacing w:line="256" w:lineRule="auto"/>
              <w:rPr>
                <w:rFonts w:ascii="Times New Roman" w:hAnsi="Times New Roman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https://yandex.ru/video/preview/?filmId=2689697049807296824&amp;from=tabbar&amp;reqid=1585295934409534-1437955502151653901100115-man2-6018-V&amp;text=Преступление+урок+11+класс</w:t>
              </w:r>
            </w:hyperlink>
          </w:p>
          <w:p w:rsidR="002E2D9A" w:rsidRDefault="002E2D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spacing w:line="256" w:lineRule="auto"/>
            </w:pPr>
            <w:r>
              <w:t>Работа в тетради</w:t>
            </w:r>
          </w:p>
          <w:p w:rsidR="002E2D9A" w:rsidRDefault="002E2D9A">
            <w:pPr>
              <w:spacing w:line="256" w:lineRule="auto"/>
            </w:pPr>
          </w:p>
          <w:p w:rsidR="002E2D9A" w:rsidRDefault="002E2D9A">
            <w:pPr>
              <w:spacing w:line="256" w:lineRule="auto"/>
              <w:rPr>
                <w:rFonts w:ascii="Times New Roman" w:hAnsi="Times New Roman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https://yandex.ru/video/preview/?filmId=2689697049807296824&amp;from=tabbar&amp;reqid=1585295934409534-1437955502151653901100115-man2-6018-V&amp;text=Преступление+урок+11+класс</w:t>
              </w:r>
            </w:hyperlink>
          </w:p>
          <w:p w:rsidR="002E2D9A" w:rsidRDefault="002E2D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15.05</w:t>
            </w:r>
          </w:p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E2D9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ядер урана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§108, №1211, №1212.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E2D9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Америка. Население.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</w:p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Стр.331-337 (читать) составить опорный план ответа.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тест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E2D9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Обобщающий урок по теме  «Правовое регулирование общественных   отношений»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Л.Н.БоголюбовН.И.Городецкая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E2D9A" w:rsidRDefault="002E2D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А.И. Матвеева, 2013г  </w:t>
            </w:r>
          </w:p>
          <w:p w:rsidR="002E2D9A" w:rsidRDefault="002E2D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Повтор.</w:t>
            </w:r>
          </w:p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§  21- 28 (Решение задач по праву)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hyperlink r:id="rId14" w:history="1">
              <w:r>
                <w:rPr>
                  <w:rStyle w:val="a3"/>
                </w:rPr>
                <w:t>https://yandex.ru/video/preview/?filmId=60004244918938429&amp;from=tabbar&amp;parent-reqid=1585295546294148-1059498178449330732300199-vla1-2014&amp;text=Административная+юрисдикция+урок+11+класс</w:t>
              </w:r>
            </w:hyperlink>
          </w:p>
          <w:p w:rsidR="002E2D9A" w:rsidRDefault="002E2D9A"/>
          <w:p w:rsidR="002E2D9A" w:rsidRDefault="002E2D9A">
            <w:pPr>
              <w:rPr>
                <w:rFonts w:ascii="Times New Roman" w:hAnsi="Times New Roman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</w:rPr>
                <w:t>https://internetur</w:t>
              </w:r>
              <w:r>
                <w:rPr>
                  <w:rStyle w:val="a3"/>
                  <w:rFonts w:ascii="Times New Roman" w:hAnsi="Times New Roman"/>
                </w:rPr>
                <w:lastRenderedPageBreak/>
                <w:t>ok.ru/lesson/obshestvoznanie/10-klass/bchelovek-i-pravob/gosudarstvennoe-pravo-ch-1</w:t>
              </w:r>
            </w:hyperlink>
          </w:p>
          <w:p w:rsidR="002E2D9A" w:rsidRDefault="002E2D9A">
            <w:pPr>
              <w:rPr>
                <w:rFonts w:ascii="Times New Roman" w:hAnsi="Times New Roman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</w:rPr>
                <w:t>https://interneturok.ru/lesson/obshestvoznanie/10-klass/bchelovek-i-pravob/gosudarstvennoe-pravo-ch-2</w:t>
              </w:r>
            </w:hyperlink>
          </w:p>
          <w:p w:rsidR="002E2D9A" w:rsidRDefault="002E2D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hyperlink r:id="rId17" w:history="1">
              <w:r>
                <w:rPr>
                  <w:rStyle w:val="a3"/>
                </w:rPr>
                <w:t>https://yandex.ru/video/preview/?filmId=60004244918938429&amp;from=tabbar&amp;parent-reqid=1585295546294148-1059498178449330732300199-vla1-2014&amp;text=Административная+юрисдикция+урок+11+класс</w:t>
              </w:r>
            </w:hyperlink>
          </w:p>
          <w:p w:rsidR="002E2D9A" w:rsidRDefault="002E2D9A"/>
          <w:p w:rsidR="002E2D9A" w:rsidRDefault="002E2D9A">
            <w:pPr>
              <w:rPr>
                <w:rFonts w:ascii="Times New Roman" w:hAnsi="Times New Roman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</w:rPr>
                <w:t>https://internetur</w:t>
              </w:r>
              <w:r>
                <w:rPr>
                  <w:rStyle w:val="a3"/>
                  <w:rFonts w:ascii="Times New Roman" w:hAnsi="Times New Roman"/>
                </w:rPr>
                <w:lastRenderedPageBreak/>
                <w:t>ok.ru/lesson/obshestvoznanie/10-klass/bchelovek-i-pravob/gosudarstvennoe-pravo-ch-1</w:t>
              </w:r>
            </w:hyperlink>
          </w:p>
          <w:p w:rsidR="002E2D9A" w:rsidRDefault="002E2D9A">
            <w:pPr>
              <w:rPr>
                <w:rFonts w:ascii="Times New Roman" w:hAnsi="Times New Roman"/>
              </w:rPr>
            </w:pPr>
            <w:hyperlink r:id="rId19" w:history="1">
              <w:r>
                <w:rPr>
                  <w:rStyle w:val="a3"/>
                  <w:rFonts w:ascii="Times New Roman" w:hAnsi="Times New Roman"/>
                </w:rPr>
                <w:t>https://interneturok.ru/lesson/obshestvoznanie/10-klass/bchelovek-i-pravob/gosudarstvennoe-pravo-ch-2</w:t>
              </w:r>
            </w:hyperlink>
          </w:p>
          <w:p w:rsidR="002E2D9A" w:rsidRDefault="002E2D9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2E2D9A" w:rsidRDefault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 w:rsidP="002E2D9A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2E2D9A" w:rsidRDefault="002E2D9A" w:rsidP="002E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bookmarkEnd w:id="0"/>
    </w:tbl>
    <w:p w:rsidR="00EF1A90" w:rsidRDefault="00EF1A90" w:rsidP="00EF1A90">
      <w:pPr>
        <w:pStyle w:val="1"/>
        <w:jc w:val="left"/>
        <w:rPr>
          <w:b w:val="0"/>
          <w:bCs w:val="0"/>
        </w:rPr>
      </w:pPr>
    </w:p>
    <w:p w:rsidR="00EF1A90" w:rsidRDefault="00EF1A90" w:rsidP="00EF1A90">
      <w:pPr>
        <w:pStyle w:val="1"/>
        <w:jc w:val="left"/>
        <w:rPr>
          <w:b w:val="0"/>
          <w:bCs w:val="0"/>
        </w:rPr>
      </w:pPr>
    </w:p>
    <w:p w:rsidR="002E2D9A" w:rsidRDefault="002E2D9A" w:rsidP="002E2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практической работы № 4. (за. 15.05. и  16.05.)</w:t>
      </w:r>
    </w:p>
    <w:p w:rsidR="002E2D9A" w:rsidRDefault="002E2D9A" w:rsidP="002E2D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«Распознавание неорганических веществ».</w:t>
      </w:r>
    </w:p>
    <w:p w:rsidR="002E2D9A" w:rsidRDefault="002E2D9A" w:rsidP="002E2D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С помощью качественных  реакций распознать неорганические вещества.                                                                                                                                                         С правилами техники безопасности при работе с химическими реактивами и оборудованием знаком или </w:t>
      </w:r>
      <w:proofErr w:type="gramStart"/>
      <w:r>
        <w:rPr>
          <w:rFonts w:ascii="Times New Roman" w:hAnsi="Times New Roman"/>
          <w:sz w:val="24"/>
          <w:szCs w:val="24"/>
        </w:rPr>
        <w:t>знакома</w:t>
      </w:r>
      <w:proofErr w:type="gramEnd"/>
      <w:r>
        <w:rPr>
          <w:rFonts w:ascii="Times New Roman" w:hAnsi="Times New Roman"/>
          <w:sz w:val="24"/>
          <w:szCs w:val="24"/>
        </w:rPr>
        <w:t>. (Фамилия и имя учащегося).</w:t>
      </w:r>
    </w:p>
    <w:p w:rsidR="002E2D9A" w:rsidRDefault="002E2D9A" w:rsidP="002E2D9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Ход работы.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7378"/>
        <w:gridCol w:w="7408"/>
      </w:tblGrid>
      <w:tr w:rsidR="002E2D9A" w:rsidTr="002E2D9A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9A" w:rsidRDefault="002E2D9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Название опыта. Задача.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9A" w:rsidRDefault="002E2D9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Наблюдения. Уравнения реакций. Выводы.</w:t>
            </w:r>
          </w:p>
        </w:tc>
      </w:tr>
      <w:tr w:rsidR="002E2D9A" w:rsidTr="002E2D9A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9A" w:rsidRDefault="002E2D9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Определить растворы веществ:  хлорид натрия, карбонат натрия, сульфат натрия.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9A" w:rsidRDefault="002E2D9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 быть три описания опытов, три  уравнения реакций и один вывод. Уравнения писать в молекулярном, полном и сокращённом  ионном виде </w:t>
            </w:r>
          </w:p>
        </w:tc>
      </w:tr>
      <w:tr w:rsidR="002E2D9A" w:rsidTr="002E2D9A">
        <w:trPr>
          <w:trHeight w:val="178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Задача № 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Доказать наличие хлоридов: аммония, бария, алюминия.</w:t>
            </w:r>
          </w:p>
          <w:p w:rsidR="002E2D9A" w:rsidRDefault="002E2D9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 быть, три  описания  опытов три  уравнения  реакций  и один вывод. 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 писать в молекулярном, полном и сокращённом  ионном виде </w:t>
            </w:r>
          </w:p>
          <w:p w:rsidR="002E2D9A" w:rsidRDefault="002E2D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2D9A" w:rsidRDefault="002E2D9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E2D9A" w:rsidRDefault="002E2D9A" w:rsidP="002E2D9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E2D9A" w:rsidRDefault="002E2D9A" w:rsidP="002E2D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общий по цели работы. Писать аккуратно, тёмной пастой, фотографировать в нормальном варианте. </w:t>
      </w:r>
    </w:p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1C787D"/>
    <w:rsid w:val="0022540A"/>
    <w:rsid w:val="002605A4"/>
    <w:rsid w:val="00261A9A"/>
    <w:rsid w:val="002E2D9A"/>
    <w:rsid w:val="002F1032"/>
    <w:rsid w:val="00346C8E"/>
    <w:rsid w:val="003C1371"/>
    <w:rsid w:val="003D20E0"/>
    <w:rsid w:val="0046019C"/>
    <w:rsid w:val="007A22CB"/>
    <w:rsid w:val="007E2AE5"/>
    <w:rsid w:val="00833271"/>
    <w:rsid w:val="009C75DB"/>
    <w:rsid w:val="00A04CCE"/>
    <w:rsid w:val="00A52640"/>
    <w:rsid w:val="00A572F4"/>
    <w:rsid w:val="00A91BBD"/>
    <w:rsid w:val="00B17E80"/>
    <w:rsid w:val="00B31CC8"/>
    <w:rsid w:val="00B55023"/>
    <w:rsid w:val="00DF768C"/>
    <w:rsid w:val="00ED06A8"/>
    <w:rsid w:val="00EF1A90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EF1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F1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EF1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F1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689697049807296824&amp;from=tabbar&amp;reqid=1585295934409534-1437955502151653901100115-man2-6018-V&amp;text=&#1055;&#1088;&#1077;&#1089;&#1090;&#1091;&#1087;&#1083;&#1077;&#1085;&#1080;&#1077;+&#1091;&#1088;&#1086;&#1082;+11+&#1082;&#1083;&#1072;&#1089;&#1089;" TargetMode="External"/><Relationship Id="rId13" Type="http://schemas.openxmlformats.org/officeDocument/2006/relationships/hyperlink" Target="mailto:lanapodgornaia@yandex.ru" TargetMode="External"/><Relationship Id="rId18" Type="http://schemas.openxmlformats.org/officeDocument/2006/relationships/hyperlink" Target="https://interneturok.ru/lesson/obshestvoznanie/10-klass/bchelovek-i-pravob/gosudarstvennoe-pravo-ch-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valentina.solovieva2017@yandex.ru" TargetMode="External"/><Relationship Id="rId12" Type="http://schemas.openxmlformats.org/officeDocument/2006/relationships/hyperlink" Target="mailto:lanapodgornaia@yandex.ru" TargetMode="External"/><Relationship Id="rId17" Type="http://schemas.openxmlformats.org/officeDocument/2006/relationships/hyperlink" Target="https://yandex.ru/video/preview/?filmId=60004244918938429&amp;from=tabbar&amp;parent-reqid=1585295546294148-1059498178449330732300199-vla1-2014&amp;text=&#1040;&#1076;&#1084;&#1080;&#1085;&#1080;&#1089;&#1090;&#1088;&#1072;&#1090;&#1080;&#1074;&#1085;&#1072;&#1103;+&#1102;&#1088;&#1080;&#1089;&#1076;&#1080;&#1082;&#1094;&#1080;&#1103;+&#1091;&#1088;&#1086;&#1082;+11+&#1082;&#1083;&#1072;&#1089;&#1089;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obshestvoznanie/10-klass/bchelovek-i-pravob/gosudarstvennoe-pravo-ch-2" TargetMode="External"/><Relationship Id="rId20" Type="http://schemas.openxmlformats.org/officeDocument/2006/relationships/hyperlink" Target="mailto:bondareva.vd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etlana.rolmacheva321@mail.ru" TargetMode="External"/><Relationship Id="rId11" Type="http://schemas.openxmlformats.org/officeDocument/2006/relationships/hyperlink" Target="https://onlinetestpad.com/ru/testview/2245-naselenie-latinskoj-amer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obshestvoznanie/10-klass/bchelovek-i-pravob/gosudarstvennoe-pravo-ch-1" TargetMode="External"/><Relationship Id="rId10" Type="http://schemas.openxmlformats.org/officeDocument/2006/relationships/hyperlink" Target="mailto:bondareva.vd@yandex.ru" TargetMode="External"/><Relationship Id="rId19" Type="http://schemas.openxmlformats.org/officeDocument/2006/relationships/hyperlink" Target="https://interneturok.ru/lesson/obshestvoznanie/10-klass/bchelovek-i-pravob/gosudarstvennoe-pravo-ch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2689697049807296824&amp;from=tabbar&amp;reqid=1585295934409534-1437955502151653901100115-man2-6018-V&amp;text=&#1055;&#1088;&#1077;&#1089;&#1090;&#1091;&#1087;&#1083;&#1077;&#1085;&#1080;&#1077;+&#1091;&#1088;&#1086;&#1082;+11+&#1082;&#1083;&#1072;&#1089;&#1089;" TargetMode="External"/><Relationship Id="rId14" Type="http://schemas.openxmlformats.org/officeDocument/2006/relationships/hyperlink" Target="https://yandex.ru/video/preview/?filmId=60004244918938429&amp;from=tabbar&amp;parent-reqid=1585295546294148-1059498178449330732300199-vla1-2014&amp;text=&#1040;&#1076;&#1084;&#1080;&#1085;&#1080;&#1089;&#1090;&#1088;&#1072;&#1090;&#1080;&#1074;&#1085;&#1072;&#1103;+&#1102;&#1088;&#1080;&#1089;&#1076;&#1080;&#1082;&#1094;&#1080;&#1103;+&#1091;&#1088;&#1086;&#1082;+11+&#1082;&#1083;&#1072;&#1089;&#1089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32</cp:revision>
  <dcterms:created xsi:type="dcterms:W3CDTF">2020-04-10T19:28:00Z</dcterms:created>
  <dcterms:modified xsi:type="dcterms:W3CDTF">2020-05-14T11:40:00Z</dcterms:modified>
</cp:coreProperties>
</file>