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3474">
        <w:rPr>
          <w:rFonts w:ascii="Times New Roman" w:hAnsi="Times New Roman" w:cs="Times New Roman"/>
          <w:b/>
          <w:sz w:val="24"/>
          <w:szCs w:val="24"/>
        </w:rPr>
        <w:t>класса 16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474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tabs>
                <w:tab w:val="left" w:pos="11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Перестройка и политика нового мышления. </w:t>
            </w:r>
          </w:p>
          <w:p w:rsidR="00D53474" w:rsidRDefault="00D534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С.И.Козленко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53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начало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D53474" w:rsidRDefault="00D5347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39-41, стр. 324 №2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spellEnd"/>
          </w:p>
          <w:p w:rsidR="00D53474" w:rsidRDefault="00D53474">
            <w:pPr>
              <w:spacing w:line="240" w:lineRule="atLeast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330 - №5</w:t>
            </w:r>
          </w:p>
          <w:p w:rsidR="00D53474" w:rsidRDefault="00D534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Стр.334 - № 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https://yandex.ru/video/preview?filmId=12005467028605849506&amp;reqid=1585254037156868-999839212485773101200115-sas1-7790-V&amp;text=11+класс+Перестройка+и+политика+нового+мышления</w:t>
              </w:r>
            </w:hyperlink>
            <w:r>
              <w:rPr>
                <w:rFonts w:ascii="Times New Roman" w:hAnsi="Times New Roman"/>
              </w:rPr>
              <w:t>.+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тетради</w:t>
            </w:r>
          </w:p>
          <w:p w:rsidR="00D53474" w:rsidRDefault="00D534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https://yandex.ru/video/preview?filmId=12005467028605849506&amp;reqid=1585254037156868-999839212485773101200115-sas1-7790-V&amp;text=11+класс+Перестройка+и+политика+нового+мышления</w:t>
              </w:r>
            </w:hyperlink>
            <w:r>
              <w:rPr>
                <w:rFonts w:ascii="Times New Roman" w:hAnsi="Times New Roman"/>
              </w:rPr>
              <w:t>.+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D5347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Итоговое повторение.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spacing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Л.Н.БоголюбовН.И.Городецкая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D53474" w:rsidRDefault="00D5347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 Матвеева, 2013г</w:t>
            </w:r>
          </w:p>
          <w:p w:rsidR="00D53474" w:rsidRDefault="00D5347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344-  345,вопр. 8,11,14;</w:t>
            </w:r>
          </w:p>
          <w:p w:rsidR="00D53474" w:rsidRDefault="00D534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spacing w:line="240" w:lineRule="atLeast"/>
            </w:pPr>
            <w:hyperlink r:id="rId8" w:history="1">
              <w:r>
                <w:rPr>
                  <w:rStyle w:val="a3"/>
                  <w:color w:val="0000FF"/>
                </w:rPr>
                <w:t>https://yandex.ru/video/preview/?filmId=60004244918938429&amp;from=tabbar&amp;parent-reqid=1585295546294148-1059498178449330732300199-vla1-</w:t>
              </w:r>
              <w:r>
                <w:rPr>
                  <w:rStyle w:val="a3"/>
                  <w:color w:val="0000FF"/>
                </w:rPr>
                <w:lastRenderedPageBreak/>
                <w:t>2014&amp;text=Административная+юрисдикция+урок+11+класс</w:t>
              </w:r>
            </w:hyperlink>
          </w:p>
          <w:p w:rsidR="00D53474" w:rsidRDefault="00D53474">
            <w:pPr>
              <w:spacing w:line="240" w:lineRule="atLeast"/>
            </w:pPr>
          </w:p>
          <w:p w:rsidR="00D53474" w:rsidRDefault="00D534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тетради, карта</w:t>
            </w:r>
          </w:p>
          <w:p w:rsidR="00D53474" w:rsidRDefault="00D53474">
            <w:pPr>
              <w:spacing w:line="240" w:lineRule="atLeast"/>
              <w:rPr>
                <w:rFonts w:ascii="Calibri" w:hAnsi="Calibri"/>
              </w:rPr>
            </w:pPr>
            <w:hyperlink r:id="rId9" w:history="1">
              <w:r>
                <w:rPr>
                  <w:rStyle w:val="a3"/>
                  <w:color w:val="0000FF"/>
                </w:rPr>
                <w:t>https://yandex.ru/video/preview/?filmId=60004244918938429&amp;from=tabbar&amp;parent-reqid=1585295546294148-1059498178449</w:t>
              </w:r>
              <w:r>
                <w:rPr>
                  <w:rStyle w:val="a3"/>
                  <w:color w:val="0000FF"/>
                </w:rPr>
                <w:lastRenderedPageBreak/>
                <w:t>330732300199-vla1-2014&amp;text=Административная+юрисдикция+урок+11+класс</w:t>
              </w:r>
            </w:hyperlink>
          </w:p>
          <w:p w:rsidR="00D53474" w:rsidRDefault="00D53474">
            <w:pPr>
              <w:spacing w:line="240" w:lineRule="atLeast"/>
            </w:pPr>
          </w:p>
          <w:p w:rsidR="00D53474" w:rsidRDefault="00D534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D5347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keepNext/>
              <w:spacing w:after="200" w:line="276" w:lineRule="auto"/>
              <w:ind w:right="-545"/>
              <w:outlineLvl w:val="2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В. Астафьев </w:t>
            </w:r>
            <w:r>
              <w:rPr>
                <w:rFonts w:ascii="Times New Roman" w:hAnsi="Times New Roman"/>
                <w:bCs/>
              </w:rPr>
              <w:t>Рассказ «</w:t>
            </w:r>
            <w:proofErr w:type="spellStart"/>
            <w:r>
              <w:rPr>
                <w:rFonts w:ascii="Times New Roman" w:hAnsi="Times New Roman"/>
                <w:bCs/>
              </w:rPr>
              <w:t>Людочка</w:t>
            </w:r>
            <w:proofErr w:type="spellEnd"/>
            <w:r>
              <w:rPr>
                <w:rFonts w:ascii="Times New Roman" w:hAnsi="Times New Roman"/>
                <w:bCs/>
              </w:rPr>
              <w:t>». Сборник миниатюр «</w:t>
            </w:r>
            <w:proofErr w:type="spellStart"/>
            <w:r>
              <w:rPr>
                <w:rFonts w:ascii="Times New Roman" w:hAnsi="Times New Roman"/>
                <w:bCs/>
              </w:rPr>
              <w:t>Затеси</w:t>
            </w:r>
            <w:proofErr w:type="spellEnd"/>
            <w:r>
              <w:rPr>
                <w:rFonts w:ascii="Times New Roman" w:hAnsi="Times New Roman"/>
                <w:bCs/>
              </w:rPr>
              <w:t>». Нравственное состояние современного общества в произведениях писателя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 учебник с. 406-410. прочитать рассказ Астафьева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ссылка</w:t>
            </w:r>
          </w:p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</w:rPr>
                <w:t>https://librebook.me/liudochka/vol1/1</w:t>
              </w:r>
            </w:hyperlink>
          </w:p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теоретическую стать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рассказа Астафьева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 просмотреть презентацию (файлы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D53474" w:rsidRDefault="00D5347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ответ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пределите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тематику и идею рассказа В.П.  Астафьева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"(оформить работу файлом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отправить на почту учителя)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теоретическая стать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 рассказа Астафьева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 презентация (файлы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3474" w:rsidRDefault="00D53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ответ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пределите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тематику и идею рассказа В.П.  Астафьева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53474" w:rsidRDefault="00D5347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D53474" w:rsidRDefault="00D53474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2" w:history="1"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3474" w:rsidRDefault="00D5347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53474" w:rsidRDefault="00D5347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53474" w:rsidRDefault="00D53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3E4C70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D5347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. Распутин</w:t>
            </w:r>
            <w:r>
              <w:rPr>
                <w:rFonts w:ascii="Times New Roman" w:hAnsi="Times New Roman"/>
                <w:bCs/>
              </w:rPr>
              <w:t xml:space="preserve"> «Прощание </w:t>
            </w: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Матерой». Тема нравственного выбора, уважения к прошлому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статьи учебника с. 390-393. прочитать повесть Распутина "Прощание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Матерой", ссылка</w:t>
            </w:r>
          </w:p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https://librebook.me/prochanie_s_materoi/vol2/1</w:t>
              </w:r>
            </w:hyperlink>
          </w:p>
          <w:p w:rsidR="00D53474" w:rsidRDefault="00D5347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Выполнить контрольные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задания 1.2 на РЭШ  урок № 49</w:t>
            </w:r>
          </w:p>
          <w:p w:rsidR="00D53474" w:rsidRDefault="00D534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 - урок на РЭШ</w:t>
            </w:r>
          </w:p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 49</w:t>
            </w:r>
          </w:p>
          <w:p w:rsidR="00D53474" w:rsidRDefault="00D534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https://resh.edu.ru/subject/lesson/3877/start/13857/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задания 1,2 </w:t>
            </w:r>
          </w:p>
          <w:p w:rsidR="00D53474" w:rsidRDefault="00D5347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 №  49</w:t>
            </w:r>
          </w:p>
          <w:p w:rsidR="00D53474" w:rsidRDefault="00D5347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53474" w:rsidRDefault="00D53474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</w:rPr>
                <w:t>https://resh.edu.ru/subject/lesson/3877/control/1/</w:t>
              </w:r>
            </w:hyperlink>
          </w:p>
          <w:p w:rsidR="00D53474" w:rsidRDefault="00D53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учителя,</w:t>
            </w:r>
          </w:p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1572EE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3E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474" w:rsidRDefault="00D534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474" w:rsidRDefault="00D534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WhatsApp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89054935351 </w:t>
            </w:r>
            <w:r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  <w:tr w:rsidR="00D5347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проблемы современности.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</w:rPr>
                <w:t>https://onlinetestpad.com/ru/test/82762-anketirovanie-a-chto-ty-znaesh-ob-ekologicheskoj-obstanovke-v-mire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hyperlink r:id="rId18" w:history="1">
              <w:r>
                <w:rPr>
                  <w:rStyle w:val="a3"/>
                </w:rPr>
                <w:t>https://www.youtube.com/watch?v=6RGbSd1YHSo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 (фото)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19,05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licei104biologia@mail.ru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5347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Письмо в будущее.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D53474" w:rsidRDefault="00D53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«Enjoy English»</w:t>
            </w:r>
          </w:p>
          <w:p w:rsidR="00D53474" w:rsidRDefault="00D53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Слова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153 устно, знать перевод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101 стр152 ответить на вопросы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Pr="00D53474" w:rsidRDefault="00D53474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19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ira</w:t>
              </w:r>
              <w:r w:rsidRPr="00D53474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seleznevai</w:t>
              </w:r>
              <w:r w:rsidRPr="00D53474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@</w:t>
              </w:r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yandex</w:t>
              </w:r>
              <w:r w:rsidRPr="00D53474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.</w:t>
              </w:r>
              <w:proofErr w:type="spellStart"/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53474" w:rsidRP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474" w:rsidRP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474" w:rsidRP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D534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D534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534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53474" w:rsidRPr="00D53474" w:rsidRDefault="00D5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4" w:rsidRDefault="00D53474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D53474" w:rsidRDefault="00D534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>
      <w:bookmarkStart w:id="0" w:name="_GoBack"/>
      <w:bookmarkEnd w:id="0"/>
    </w:p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0B3766"/>
    <w:rsid w:val="00125EE3"/>
    <w:rsid w:val="0022540A"/>
    <w:rsid w:val="00261A9A"/>
    <w:rsid w:val="00280790"/>
    <w:rsid w:val="00303C59"/>
    <w:rsid w:val="00346C8E"/>
    <w:rsid w:val="003D20E0"/>
    <w:rsid w:val="003E4C70"/>
    <w:rsid w:val="006345DD"/>
    <w:rsid w:val="007E2AE5"/>
    <w:rsid w:val="008811D3"/>
    <w:rsid w:val="009C75DB"/>
    <w:rsid w:val="00A04CCE"/>
    <w:rsid w:val="00A52640"/>
    <w:rsid w:val="00A572F4"/>
    <w:rsid w:val="00A91BBD"/>
    <w:rsid w:val="00B17E80"/>
    <w:rsid w:val="00B31CC8"/>
    <w:rsid w:val="00D0382E"/>
    <w:rsid w:val="00D53474"/>
    <w:rsid w:val="00ED06A8"/>
    <w:rsid w:val="00F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0004244918938429&amp;from=tabbar&amp;parent-reqid=1585295546294148-1059498178449330732300199-vla1-2014&amp;text=&#1040;&#1076;&#1084;&#1080;&#1085;&#1080;&#1089;&#1090;&#1088;&#1072;&#1090;&#1080;&#1074;&#1085;&#1072;&#1103;+&#1102;&#1088;&#1080;&#1089;&#1076;&#1080;&#1082;&#1094;&#1080;&#1103;+&#1091;&#1088;&#1086;&#1082;+11+&#1082;&#1083;&#1072;&#1089;&#1089;" TargetMode="External"/><Relationship Id="rId13" Type="http://schemas.openxmlformats.org/officeDocument/2006/relationships/hyperlink" Target="https://librebook.me/prochanie_s_materoi/vol2/1" TargetMode="External"/><Relationship Id="rId18" Type="http://schemas.openxmlformats.org/officeDocument/2006/relationships/hyperlink" Target="https://www.youtube.com/watch?v=6RGbSd1YHS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ondareva.vd@yandex.ru" TargetMode="External"/><Relationship Id="rId12" Type="http://schemas.openxmlformats.org/officeDocument/2006/relationships/hyperlink" Target="mailto:svetlana.tolmacheva321@mail.ru" TargetMode="External"/><Relationship Id="rId17" Type="http://schemas.openxmlformats.org/officeDocument/2006/relationships/hyperlink" Target="https://onlinetestpad.com/ru/test/82762-anketirovanie-a-chto-ty-znaesh-ob-ekologicheskoj-obstanovke-v-mir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vetlana.tolmacheva321@mail.ru" TargetMode="External"/><Relationship Id="rId20" Type="http://schemas.openxmlformats.org/officeDocument/2006/relationships/hyperlink" Target="mailto:s.sevumyan@b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2005467028605849506&amp;reqid=1585254037156868-999839212485773101200115-sas1-7790-V&amp;text=11+&#1082;&#1083;&#1072;&#1089;&#1089;+&#1055;&#1077;&#1088;&#1077;&#1089;&#1090;&#1088;&#1086;&#1081;&#1082;&#1072;+&#1080;+&#1087;&#1086;&#1083;&#1080;&#1090;&#1080;&#1082;&#1072;+&#1085;&#1086;&#1074;&#1086;&#1075;&#1086;+&#1084;&#1099;&#1096;&#1083;&#1077;&#1085;&#1080;&#1103;" TargetMode="External"/><Relationship Id="rId11" Type="http://schemas.openxmlformats.org/officeDocument/2006/relationships/hyperlink" Target="https://librebook.me/liudochka/vol1/1" TargetMode="External"/><Relationship Id="rId5" Type="http://schemas.openxmlformats.org/officeDocument/2006/relationships/hyperlink" Target="https://yandex.ru/video/preview?filmId=12005467028605849506&amp;reqid=1585254037156868-999839212485773101200115-sas1-7790-V&amp;text=11+&#1082;&#1083;&#1072;&#1089;&#1089;+&#1055;&#1077;&#1088;&#1077;&#1089;&#1090;&#1088;&#1086;&#1081;&#1082;&#1072;+&#1080;+&#1087;&#1086;&#1083;&#1080;&#1090;&#1080;&#1082;&#1072;+&#1085;&#1086;&#1074;&#1086;&#1075;&#1086;+&#1084;&#1099;&#1096;&#1083;&#1077;&#1085;&#1080;&#1103;" TargetMode="External"/><Relationship Id="rId15" Type="http://schemas.openxmlformats.org/officeDocument/2006/relationships/hyperlink" Target="https://resh.edu.ru/subject/lesson/3877/control/1/" TargetMode="External"/><Relationship Id="rId10" Type="http://schemas.openxmlformats.org/officeDocument/2006/relationships/hyperlink" Target="mailto:bondareva.vd@yandex.ru" TargetMode="External"/><Relationship Id="rId19" Type="http://schemas.openxmlformats.org/officeDocument/2006/relationships/hyperlink" Target="mailto:ira.selezneva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60004244918938429&amp;from=tabbar&amp;parent-reqid=1585295546294148-1059498178449330732300199-vla1-2014&amp;text=&#1040;&#1076;&#1084;&#1080;&#1085;&#1080;&#1089;&#1090;&#1088;&#1072;&#1090;&#1080;&#1074;&#1085;&#1072;&#1103;+&#1102;&#1088;&#1080;&#1089;&#1076;&#1080;&#1082;&#1094;&#1080;&#1103;+&#1091;&#1088;&#1086;&#1082;+11+&#1082;&#1083;&#1072;&#1089;&#1089;" TargetMode="External"/><Relationship Id="rId14" Type="http://schemas.openxmlformats.org/officeDocument/2006/relationships/hyperlink" Target="https://resh.edu.ru/subject/lesson/3877/start/1385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28</cp:revision>
  <dcterms:created xsi:type="dcterms:W3CDTF">2020-04-10T19:28:00Z</dcterms:created>
  <dcterms:modified xsi:type="dcterms:W3CDTF">2020-05-14T20:50:00Z</dcterms:modified>
</cp:coreProperties>
</file>