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EB" w:rsidRDefault="006404EB" w:rsidP="0064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83E">
        <w:rPr>
          <w:rFonts w:ascii="Times New Roman" w:hAnsi="Times New Roman" w:cs="Times New Roman"/>
          <w:b/>
          <w:sz w:val="24"/>
          <w:szCs w:val="24"/>
        </w:rPr>
        <w:t>класса 22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6404EB" w:rsidTr="00AF243F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04EB" w:rsidTr="00AF243F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EB" w:rsidRDefault="006404EB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3E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E631C8" w:rsidRDefault="001E683E" w:rsidP="00AF2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практикум.</w:t>
            </w:r>
          </w:p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2 по теме: «Распознавание пластмасс и волокон».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83E" w:rsidRDefault="001E6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181- 182.</w:t>
            </w:r>
          </w:p>
          <w:p w:rsidR="001E683E" w:rsidRDefault="001E6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Смотри конспект ниже за пр. раб. №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Обязательно делать по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конспету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E683E" w:rsidRDefault="001E6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1E683E" w:rsidRDefault="001E68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3"/>
                  <w:b/>
                  <w:color w:val="000000"/>
                  <w:sz w:val="24"/>
                  <w:szCs w:val="24"/>
                </w:rPr>
                <w:t>https://scienceforyou.ru/teorija-dlja-podgotovki-k-egje/polimery</w:t>
              </w:r>
            </w:hyperlink>
          </w:p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</w:p>
          <w:p w:rsidR="001E683E" w:rsidRDefault="001E6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кую  № 2 используя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ссылку:</w:t>
            </w:r>
          </w:p>
          <w:p w:rsidR="001E683E" w:rsidRDefault="001E683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3"/>
                  <w:b/>
                  <w:color w:val="000000"/>
                  <w:sz w:val="24"/>
                  <w:szCs w:val="24"/>
                </w:rPr>
                <w:t>https://scienceforyou.ru/teorija-dlja-podgotovki-k-egje/polimery</w:t>
              </w:r>
            </w:hyperlink>
          </w:p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практическую № 2   27.05.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2163D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1E683E" w:rsidRPr="00E631C8" w:rsidRDefault="001E683E" w:rsidP="00AF2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E631C8" w:rsidRDefault="001E683E" w:rsidP="00AF243F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1E683E" w:rsidRPr="00E631C8" w:rsidRDefault="001E683E" w:rsidP="00AF243F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1E683E" w:rsidRPr="00E631C8" w:rsidRDefault="001E683E" w:rsidP="00AF243F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E683E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навыков чтения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выслана на почту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скачать работу и вбить ответы.</w:t>
            </w:r>
          </w:p>
          <w:p w:rsidR="001E683E" w:rsidRDefault="001E683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в тетради написать  только номера заданий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ответами и прислать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0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683E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Избирательный процесс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</w:rPr>
            </w:pPr>
            <w:hyperlink r:id="rId12" w:history="1">
              <w:proofErr w:type="gramStart"/>
              <w:r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https://yandex.ru/video/preview?filmId=642413997236846989&amp;text=10%2B%D0%BA%D0%BB%D0%B0%D1%81%2B%D0%98%D0%B7%D0%B1%D0%B8%D1%80%D0%B0%D1%82%D0%B5%D0%BB%D1%8C%D0%BD%D1%8B%D0%B9%2B%D0%BF%D1%80%D0%BE%D1%86%D0%B5%D1%81%D1%81</w:t>
              </w:r>
            </w:hyperlink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https://edu.skysmart.ru/student/bonegemore</w:t>
              </w:r>
            </w:hyperlink>
          </w:p>
          <w:p w:rsidR="001E683E" w:rsidRDefault="001E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(результат не 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1E683E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Морфология и орфография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на  РЭШ 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13, выполнить контрольные задания 1, 2 на РЭШ  урок № 13</w:t>
            </w:r>
          </w:p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     </w:t>
            </w:r>
          </w:p>
          <w:p w:rsidR="001E683E" w:rsidRDefault="001E683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Выписать 5примеров словосочетаний со словами-паронимами  из словаря паронимов   сб. Сениной            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 № 13 на РЭШ</w:t>
            </w:r>
          </w:p>
          <w:p w:rsidR="001E683E" w:rsidRDefault="001E683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1,2 на РЭШ урок № 13</w:t>
            </w:r>
          </w:p>
          <w:p w:rsidR="001E683E" w:rsidRDefault="001E6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6" w:history="1">
              <w:r w:rsidRPr="00DD5D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</w:t>
              </w:r>
            </w:hyperlink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83E" w:rsidRPr="00897601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2C8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83E" w:rsidRPr="00897601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1E683E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Итоговая работа по комбинаторике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и прислать фото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на почту</w:t>
            </w:r>
          </w:p>
          <w:p w:rsidR="001E683E" w:rsidRDefault="001E683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E683E" w:rsidRDefault="001E683E" w:rsidP="00AF243F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21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3E" w:rsidRDefault="001E683E" w:rsidP="00AF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E683E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«Призма. Пирамида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 площади поверхности фигур (призма, пирамида) №239, №241, 242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№239, №241, 242</w:t>
            </w:r>
          </w:p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на почту</w:t>
            </w:r>
          </w:p>
          <w:p w:rsidR="001E683E" w:rsidRDefault="001E683E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3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24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E683E" w:rsidTr="00AF24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Э.Королева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83E" w:rsidRDefault="001E683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Экономика: 10-11 классы</w:t>
            </w:r>
          </w:p>
          <w:p w:rsidR="001E683E" w:rsidRDefault="001E68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1E683E" w:rsidRDefault="001E68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https://videouroki.net/tests/93324258/</w:t>
              </w:r>
            </w:hyperlink>
          </w:p>
          <w:p w:rsidR="001E683E" w:rsidRDefault="001E683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https://videouroki.net/tests/93324258/</w:t>
              </w:r>
            </w:hyperlink>
          </w:p>
          <w:p w:rsidR="001E683E" w:rsidRDefault="001E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color w:val="0000FF"/>
                </w:rPr>
                <w:t>https://resh.edu</w:t>
              </w:r>
              <w:r>
                <w:rPr>
                  <w:rStyle w:val="a3"/>
                  <w:color w:val="0000FF"/>
                </w:rPr>
                <w:lastRenderedPageBreak/>
                <w:t>.ru/subject/lesson/5982/train/170880/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Default="001E683E" w:rsidP="00AF243F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>
              <w:t xml:space="preserve">  </w:t>
            </w:r>
          </w:p>
          <w:p w:rsidR="001E683E" w:rsidRDefault="001E683E" w:rsidP="00AF2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1E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83E" w:rsidRPr="001E683E" w:rsidRDefault="001E683E" w:rsidP="001E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83E">
        <w:rPr>
          <w:rFonts w:ascii="Times New Roman" w:eastAsia="Times New Roman" w:hAnsi="Times New Roman" w:cs="Times New Roman"/>
          <w:b/>
          <w:sz w:val="24"/>
          <w:szCs w:val="24"/>
        </w:rPr>
        <w:t>Конспект практической работы № 2. (22.05. 23.05.)</w:t>
      </w:r>
    </w:p>
    <w:p w:rsidR="001E683E" w:rsidRPr="001E683E" w:rsidRDefault="001E683E" w:rsidP="001E6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3E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1E683E">
        <w:rPr>
          <w:rFonts w:ascii="Times New Roman" w:eastAsia="Times New Roman" w:hAnsi="Times New Roman" w:cs="Times New Roman"/>
          <w:sz w:val="24"/>
          <w:szCs w:val="24"/>
        </w:rPr>
        <w:t xml:space="preserve"> «Распознавание пластмасс и волокон».</w:t>
      </w:r>
    </w:p>
    <w:p w:rsidR="001E683E" w:rsidRPr="001E683E" w:rsidRDefault="001E683E" w:rsidP="001E683E">
      <w:pPr>
        <w:rPr>
          <w:rFonts w:ascii="Times New Roman" w:eastAsia="Times New Roman" w:hAnsi="Times New Roman" w:cs="Times New Roman"/>
          <w:sz w:val="24"/>
          <w:szCs w:val="24"/>
        </w:rPr>
      </w:pPr>
      <w:r w:rsidRPr="001E683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83E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изученных свойств полимеров научиться распознавать пластмассы и волокна.                                                                                                                                                                                                                                                         С правилами техники безопасности при работе с химическими реактивами и оборудованием знаком или </w:t>
      </w:r>
      <w:proofErr w:type="gramStart"/>
      <w:r w:rsidRPr="001E683E">
        <w:rPr>
          <w:rFonts w:ascii="Times New Roman" w:eastAsia="Times New Roman" w:hAnsi="Times New Roman" w:cs="Times New Roman"/>
          <w:sz w:val="24"/>
          <w:szCs w:val="24"/>
        </w:rPr>
        <w:t>знакома</w:t>
      </w:r>
      <w:proofErr w:type="gramEnd"/>
      <w:r w:rsidRPr="001E683E">
        <w:rPr>
          <w:rFonts w:ascii="Times New Roman" w:eastAsia="Times New Roman" w:hAnsi="Times New Roman" w:cs="Times New Roman"/>
          <w:sz w:val="24"/>
          <w:szCs w:val="24"/>
        </w:rPr>
        <w:t>. (Фамилия и имя учащегося).</w:t>
      </w:r>
    </w:p>
    <w:p w:rsidR="001E683E" w:rsidRPr="001E683E" w:rsidRDefault="001E683E" w:rsidP="001E68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68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работы.</w:t>
      </w:r>
    </w:p>
    <w:p w:rsidR="001E683E" w:rsidRPr="001E683E" w:rsidRDefault="001E683E" w:rsidP="001E68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E683E" w:rsidRPr="001E683E" w:rsidRDefault="001E683E" w:rsidP="001E68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0" w:type="auto"/>
        <w:tblInd w:w="-252" w:type="dxa"/>
        <w:tblLook w:val="01E0" w:firstRow="1" w:lastRow="1" w:firstColumn="1" w:lastColumn="1" w:noHBand="0" w:noVBand="0"/>
      </w:tblPr>
      <w:tblGrid>
        <w:gridCol w:w="2062"/>
        <w:gridCol w:w="2402"/>
        <w:gridCol w:w="2671"/>
        <w:gridCol w:w="2466"/>
        <w:gridCol w:w="5437"/>
      </w:tblGrid>
      <w:tr w:rsidR="001E683E" w:rsidRPr="001E683E" w:rsidTr="001E683E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Название опыта. Задача.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 xml:space="preserve">Физические свойства, определяемые </w:t>
            </w:r>
            <w:proofErr w:type="spellStart"/>
            <w:r w:rsidRPr="001E683E">
              <w:rPr>
                <w:b/>
                <w:sz w:val="24"/>
                <w:szCs w:val="24"/>
              </w:rPr>
              <w:t>органолептически</w:t>
            </w:r>
            <w:proofErr w:type="spellEnd"/>
            <w:r w:rsidRPr="001E68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Отношение к нагреванию.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Характер  горения.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 xml:space="preserve">  Описание опыта. Формула.  Уравнение реакций.  Выводы.</w:t>
            </w:r>
          </w:p>
        </w:tc>
      </w:tr>
      <w:tr w:rsidR="001E683E" w:rsidRPr="001E683E" w:rsidTr="001E683E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  <w:u w:val="single"/>
              </w:rPr>
              <w:lastRenderedPageBreak/>
              <w:t>Задача №  1:</w:t>
            </w:r>
            <w:r w:rsidRPr="001E683E">
              <w:rPr>
                <w:sz w:val="24"/>
                <w:szCs w:val="24"/>
              </w:rPr>
              <w:t xml:space="preserve">  Определить полиэтилен и поливинилхлорид</w:t>
            </w:r>
          </w:p>
          <w:p w:rsidR="001E683E" w:rsidRPr="001E683E" w:rsidRDefault="001E683E" w:rsidP="001E683E">
            <w:pPr>
              <w:jc w:val="center"/>
              <w:rPr>
                <w:sz w:val="24"/>
                <w:szCs w:val="24"/>
              </w:rPr>
            </w:pPr>
          </w:p>
          <w:p w:rsidR="001E683E" w:rsidRPr="001E683E" w:rsidRDefault="001E683E" w:rsidP="001E683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 xml:space="preserve">Дать полную характеристику  полимерам.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1E683E" w:rsidRDefault="001E683E" w:rsidP="001E683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1E683E" w:rsidRDefault="001E683E" w:rsidP="001E683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Должно быть:</w:t>
            </w:r>
          </w:p>
          <w:p w:rsidR="001E683E" w:rsidRPr="001E683E" w:rsidRDefault="001E683E" w:rsidP="001E683E">
            <w:pPr>
              <w:rPr>
                <w:b/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Два описания опыта, две формулы, два уравнения реакций полимеризации и один вывод.</w:t>
            </w:r>
          </w:p>
        </w:tc>
      </w:tr>
    </w:tbl>
    <w:p w:rsidR="001E683E" w:rsidRPr="001E683E" w:rsidRDefault="001E683E" w:rsidP="001E683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252" w:type="dxa"/>
        <w:tblLook w:val="01E0" w:firstRow="1" w:lastRow="1" w:firstColumn="1" w:lastColumn="1" w:noHBand="0" w:noVBand="0"/>
      </w:tblPr>
      <w:tblGrid>
        <w:gridCol w:w="2072"/>
        <w:gridCol w:w="2209"/>
        <w:gridCol w:w="1733"/>
        <w:gridCol w:w="1739"/>
        <w:gridCol w:w="1737"/>
        <w:gridCol w:w="5548"/>
      </w:tblGrid>
      <w:tr w:rsidR="001E683E" w:rsidRPr="001E683E" w:rsidTr="001E683E">
        <w:trPr>
          <w:trHeight w:val="4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Название опыта. Задача.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Характер  горения.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sz w:val="24"/>
                <w:szCs w:val="24"/>
              </w:rPr>
              <w:t>Отношение к концентрированным кислотам и щелочам.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Описание опыта. Формула.  Уравнение реакций.  Выводы.</w:t>
            </w:r>
          </w:p>
        </w:tc>
      </w:tr>
      <w:tr w:rsidR="001E683E" w:rsidRPr="001E683E" w:rsidTr="001E683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3E" w:rsidRPr="001E683E" w:rsidRDefault="001E683E" w:rsidP="001E68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3E" w:rsidRPr="001E683E" w:rsidRDefault="001E683E" w:rsidP="001E68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sz w:val="24"/>
                <w:szCs w:val="24"/>
              </w:rPr>
            </w:pPr>
            <w:r w:rsidRPr="001E683E">
              <w:rPr>
                <w:sz w:val="24"/>
                <w:szCs w:val="24"/>
              </w:rPr>
              <w:t>HNO</w:t>
            </w:r>
            <w:r w:rsidRPr="001E683E">
              <w:rPr>
                <w:rFonts w:ascii="Calibri" w:hAnsi="Calibri"/>
                <w:sz w:val="24"/>
                <w:szCs w:val="24"/>
              </w:rPr>
              <w:t>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sz w:val="24"/>
                <w:szCs w:val="24"/>
              </w:rPr>
            </w:pPr>
            <w:r w:rsidRPr="001E683E">
              <w:rPr>
                <w:sz w:val="24"/>
                <w:szCs w:val="24"/>
              </w:rPr>
              <w:t>H</w:t>
            </w:r>
            <w:r w:rsidRPr="001E683E">
              <w:rPr>
                <w:rFonts w:ascii="Calibri" w:hAnsi="Calibri"/>
                <w:sz w:val="24"/>
                <w:szCs w:val="24"/>
              </w:rPr>
              <w:t>₂</w:t>
            </w:r>
            <w:r w:rsidRPr="001E683E">
              <w:rPr>
                <w:sz w:val="24"/>
                <w:szCs w:val="24"/>
              </w:rPr>
              <w:t>SO</w:t>
            </w:r>
            <w:r w:rsidRPr="001E683E">
              <w:rPr>
                <w:rFonts w:ascii="Calibri" w:hAnsi="Calibri"/>
                <w:sz w:val="24"/>
                <w:szCs w:val="24"/>
              </w:rPr>
              <w:t>₄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jc w:val="center"/>
              <w:rPr>
                <w:sz w:val="24"/>
                <w:szCs w:val="24"/>
              </w:rPr>
            </w:pPr>
            <w:proofErr w:type="spellStart"/>
            <w:r w:rsidRPr="001E683E">
              <w:rPr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3E" w:rsidRPr="001E683E" w:rsidRDefault="001E683E" w:rsidP="001E68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683E" w:rsidRPr="001E683E" w:rsidTr="001E68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  <w:u w:val="single"/>
              </w:rPr>
              <w:t>Задача №  2:</w:t>
            </w:r>
            <w:r w:rsidRPr="001E683E">
              <w:rPr>
                <w:sz w:val="24"/>
                <w:szCs w:val="24"/>
              </w:rPr>
              <w:t xml:space="preserve">  </w:t>
            </w:r>
          </w:p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sz w:val="24"/>
                <w:szCs w:val="24"/>
              </w:rPr>
              <w:t xml:space="preserve">Определить </w:t>
            </w:r>
            <w:proofErr w:type="spellStart"/>
            <w:r w:rsidRPr="001E683E">
              <w:rPr>
                <w:sz w:val="24"/>
                <w:szCs w:val="24"/>
              </w:rPr>
              <w:t>волокона</w:t>
            </w:r>
            <w:proofErr w:type="spellEnd"/>
            <w:r w:rsidRPr="001E683E">
              <w:rPr>
                <w:sz w:val="24"/>
                <w:szCs w:val="24"/>
              </w:rPr>
              <w:t>:</w:t>
            </w:r>
          </w:p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sz w:val="24"/>
                <w:szCs w:val="24"/>
              </w:rPr>
              <w:t>Хлопок</w:t>
            </w:r>
          </w:p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sz w:val="24"/>
                <w:szCs w:val="24"/>
              </w:rPr>
              <w:t>Шерсть</w:t>
            </w:r>
          </w:p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sz w:val="24"/>
                <w:szCs w:val="24"/>
              </w:rPr>
              <w:t>Капрон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1E683E" w:rsidRDefault="001E683E" w:rsidP="001E683E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3E" w:rsidRPr="001E683E" w:rsidRDefault="001E683E" w:rsidP="001E683E">
            <w:pPr>
              <w:rPr>
                <w:sz w:val="24"/>
                <w:szCs w:val="24"/>
              </w:rPr>
            </w:pPr>
            <w:r w:rsidRPr="001E683E">
              <w:rPr>
                <w:b/>
                <w:sz w:val="24"/>
                <w:szCs w:val="24"/>
              </w:rPr>
              <w:t>Три  описания опыта, три  формулы, три уравнения реакций и  один вывод.</w:t>
            </w:r>
          </w:p>
        </w:tc>
      </w:tr>
    </w:tbl>
    <w:p w:rsidR="001E683E" w:rsidRPr="001E683E" w:rsidRDefault="001E683E" w:rsidP="001E683E">
      <w:pPr>
        <w:rPr>
          <w:rFonts w:ascii="Times New Roman" w:eastAsia="Times New Roman" w:hAnsi="Times New Roman" w:cs="Times New Roman"/>
          <w:sz w:val="24"/>
          <w:szCs w:val="24"/>
        </w:rPr>
      </w:pPr>
      <w:r w:rsidRPr="001E683E">
        <w:rPr>
          <w:rFonts w:ascii="Times New Roman" w:eastAsia="Times New Roman" w:hAnsi="Times New Roman" w:cs="Times New Roman"/>
          <w:sz w:val="24"/>
          <w:szCs w:val="24"/>
        </w:rPr>
        <w:t xml:space="preserve">Вывод: общий по цели работы. Писать аккуратно, тёмной пастой, фотографировать в нормальном варианте. </w:t>
      </w:r>
    </w:p>
    <w:p w:rsidR="001E683E" w:rsidRPr="001E683E" w:rsidRDefault="001E683E" w:rsidP="001E68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4EB" w:rsidRDefault="006404EB" w:rsidP="006404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404EB" w:rsidSect="00640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3A75"/>
    <w:multiLevelType w:val="hybridMultilevel"/>
    <w:tmpl w:val="7C8C8360"/>
    <w:lvl w:ilvl="0" w:tplc="9104B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B"/>
    <w:rsid w:val="001E683E"/>
    <w:rsid w:val="006404EB"/>
    <w:rsid w:val="00B9466C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EB"/>
    <w:rPr>
      <w:color w:val="0000FF" w:themeColor="hyperlink"/>
      <w:u w:val="single"/>
    </w:rPr>
  </w:style>
  <w:style w:type="table" w:styleId="a4">
    <w:name w:val="Table Grid"/>
    <w:basedOn w:val="a1"/>
    <w:rsid w:val="00640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404E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404EB"/>
  </w:style>
  <w:style w:type="table" w:customStyle="1" w:styleId="1">
    <w:name w:val="Сетка таблицы1"/>
    <w:basedOn w:val="a1"/>
    <w:next w:val="a4"/>
    <w:rsid w:val="001E683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4EB"/>
    <w:rPr>
      <w:color w:val="0000FF" w:themeColor="hyperlink"/>
      <w:u w:val="single"/>
    </w:rPr>
  </w:style>
  <w:style w:type="table" w:styleId="a4">
    <w:name w:val="Table Grid"/>
    <w:basedOn w:val="a1"/>
    <w:rsid w:val="00640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404E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404EB"/>
  </w:style>
  <w:style w:type="table" w:customStyle="1" w:styleId="1">
    <w:name w:val="Сетка таблицы1"/>
    <w:basedOn w:val="a1"/>
    <w:next w:val="a4"/>
    <w:rsid w:val="001E683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you.ru/teorija-dlja-podgotovki-k-egje/polimery" TargetMode="External"/><Relationship Id="rId13" Type="http://schemas.openxmlformats.org/officeDocument/2006/relationships/hyperlink" Target="https://edu.skysmart.ru/student/bonegemore" TargetMode="External"/><Relationship Id="rId18" Type="http://schemas.openxmlformats.org/officeDocument/2006/relationships/hyperlink" Target="mailto:mw-school55@yandex.ru" TargetMode="External"/><Relationship Id="rId26" Type="http://schemas.openxmlformats.org/officeDocument/2006/relationships/hyperlink" Target="https://videouroki.net/tests/933242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orobeva.viktoriya.73@mail.ru" TargetMode="External"/><Relationship Id="rId7" Type="http://schemas.openxmlformats.org/officeDocument/2006/relationships/hyperlink" Target="https://scienceforyou.ru/teorija-dlja-podgotovki-k-egje/polimery" TargetMode="External"/><Relationship Id="rId12" Type="http://schemas.openxmlformats.org/officeDocument/2006/relationships/hyperlink" Target="https://yandex.ru/video/preview?filmId=642413997236846989&amp;text=10%2B%D0%BA%D0%BB%D0%B0%D1%81%2B%D0%98%D0%B7%D0%B1%D0%B8%D1%80%D0%B0%D1%82%D0%B5%D0%BB%D1%8C%D0%BD%D1%8B%D0%B9%2B%D0%BF%D1%80%D0%BE%D1%86%D0%B5%D1%81%D1%81" TargetMode="External"/><Relationship Id="rId17" Type="http://schemas.openxmlformats.org/officeDocument/2006/relationships/hyperlink" Target="mailto:l104SEE@yandex.ru" TargetMode="External"/><Relationship Id="rId25" Type="http://schemas.openxmlformats.org/officeDocument/2006/relationships/hyperlink" Target="https://videouroki.net/tests/93324258/" TargetMode="External"/><Relationship Id="rId2" Type="http://schemas.openxmlformats.org/officeDocument/2006/relationships/styles" Target="styles.xml"/><Relationship Id="rId16" Type="http://schemas.openxmlformats.org/officeDocument/2006/relationships/hyperlink" Target="mailto:l104SEE@yandex.r" TargetMode="External"/><Relationship Id="rId20" Type="http://schemas.openxmlformats.org/officeDocument/2006/relationships/hyperlink" Target="mailto:vorobeva.viktoriya.73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pr-klass.com/uchebniki/himiya/10_klass_gabrielyan/10kl_gabrielyan_uchebnik_chitat'_onlajn.html" TargetMode="External"/><Relationship Id="rId11" Type="http://schemas.openxmlformats.org/officeDocument/2006/relationships/hyperlink" Target="mailto:s.sevumyan@bk.ru" TargetMode="External"/><Relationship Id="rId24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ladi07@yandex.ru" TargetMode="External"/><Relationship Id="rId23" Type="http://schemas.openxmlformats.org/officeDocument/2006/relationships/hyperlink" Target="mailto:vorobeva.viktoriya.73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ra.seleznevai@yandex.ru" TargetMode="External"/><Relationship Id="rId19" Type="http://schemas.openxmlformats.org/officeDocument/2006/relationships/hyperlink" Target="mailto:vorobeva.viktoriya.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a.solovieva2017@yandex.ru" TargetMode="External"/><Relationship Id="rId14" Type="http://schemas.openxmlformats.org/officeDocument/2006/relationships/hyperlink" Target="mailto:Domashka104@yandex.ru" TargetMode="External"/><Relationship Id="rId22" Type="http://schemas.openxmlformats.org/officeDocument/2006/relationships/hyperlink" Target="mailto:vorobeva.viktoriya.73@mail.ru" TargetMode="External"/><Relationship Id="rId27" Type="http://schemas.openxmlformats.org/officeDocument/2006/relationships/hyperlink" Target="https://resh.edu.ru/subject/lesson/5982/train/170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2020-05-14T11:15:00Z</dcterms:created>
  <dcterms:modified xsi:type="dcterms:W3CDTF">2020-05-21T13:00:00Z</dcterms:modified>
</cp:coreProperties>
</file>