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7FDC2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Технологическая карта </w:t>
      </w:r>
      <w:r>
        <w:rPr>
          <w:rFonts w:ascii="Times New Roman" w:hAnsi="Times New Roman"/>
          <w:b w:val="1"/>
          <w:sz w:val="24"/>
          <w:u w:val="single"/>
        </w:rPr>
        <w:t>6 Б</w:t>
      </w:r>
      <w:r>
        <w:rPr>
          <w:rFonts w:ascii="Times New Roman" w:hAnsi="Times New Roman"/>
          <w:b w:val="1"/>
          <w:sz w:val="24"/>
        </w:rPr>
        <w:t xml:space="preserve"> класса 29 мая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tbl>
      <w:tblPr>
        <w:tblStyle w:val="T2"/>
        <w:tblW w:w="15869" w:type="dxa"/>
        <w:tblLayout w:type="fixed"/>
        <w:tblLook w:val="04A0"/>
      </w:tblPr>
      <w:tblGrid/>
      <w:tr>
        <w:trPr>
          <w:trHeight w:hRule="atLeast" w:val="255"/>
        </w:trPr>
        <w:tc>
          <w:tcPr>
            <w:tcW w:w="817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 (указать контактную информацию)</w:t>
            </w:r>
          </w:p>
        </w:tc>
      </w:tr>
      <w:tr>
        <w:trPr>
          <w:trHeight w:hRule="atLeast" w:val="810"/>
        </w:trPr>
        <w:tc>
          <w:tcPr>
            <w:tcW w:w="817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контроля</w:t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контроля</w:t>
            </w:r>
          </w:p>
        </w:tc>
        <w:tc>
          <w:tcPr>
            <w:tcW w:w="171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6б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География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Обобщение </w:t>
            </w:r>
            <w:r>
              <w:rPr>
                <w:rFonts w:ascii="Times New Roman" w:hAnsi="Times New Roman"/>
                <w:sz w:val="24"/>
              </w:rPr>
              <w:t>по курсу</w:t>
            </w:r>
          </w:p>
        </w:tc>
        <w:tc>
          <w:tcPr>
            <w:tcW w:w="169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Т.П. Герасимова География, начальный курс.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Приготовить по желанию короткое сообщение (не более 10 предложений) на тему «Интересные факты о планете Земля»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выборо</w:t>
            </w:r>
            <w:r>
              <w:rPr>
                <w:rFonts w:ascii="Times New Roman" w:hAnsi="Times New Roman"/>
                <w:sz w:val="24"/>
              </w:rPr>
              <w:t>чно</w:t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</w:t>
            </w:r>
          </w:p>
        </w:tc>
        <w:tc>
          <w:tcPr>
            <w:tcW w:w="171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Фото  работы на почтовый ящик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"mailto:lanapodgornaia@yandex.ru"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lanapodgornaia@yandex.ru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72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Электронная почта учителя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"mailto:lanapodgornaia@yandex.ru"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lanapodgornaia@yandex.ru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, классного руководителя, 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WhatsApp, Ежедневно 15.00-18.00</w:t>
            </w:r>
          </w:p>
        </w:tc>
      </w:tr>
      <w:tr>
        <w:tc>
          <w:tcPr>
            <w:tcW w:w="817" w:type="dxa"/>
          </w:tcPr>
          <w:p>
            <w:pPr>
              <w:pStyle w:val="P2"/>
              <w:spacing w:before="0" w:after="0" w:beforeAutospacing="0" w:afterAutospacing="0"/>
            </w:pPr>
            <w:r>
              <w:t>29.05</w:t>
            </w:r>
          </w:p>
        </w:tc>
        <w:tc>
          <w:tcPr>
            <w:tcW w:w="851" w:type="dxa"/>
          </w:tcPr>
          <w:p>
            <w:pPr>
              <w:pStyle w:val="P2"/>
              <w:spacing w:before="0" w:after="0" w:beforeAutospacing="0" w:afterAutospacing="0"/>
            </w:pPr>
            <w:r>
              <w:t>6Б</w:t>
            </w:r>
            <w:bookmarkStart w:id="0" w:name="_GoBack"/>
            <w:bookmarkEnd w:id="0"/>
          </w:p>
        </w:tc>
        <w:tc>
          <w:tcPr>
            <w:tcW w:w="1701" w:type="dxa"/>
          </w:tcPr>
          <w:p>
            <w:pPr>
              <w:pStyle w:val="P2"/>
              <w:spacing w:before="0" w:after="0" w:beforeAutospacing="0" w:afterAutospacing="0"/>
            </w:pPr>
            <w:r>
              <w:t>ОБЖ</w:t>
            </w:r>
          </w:p>
        </w:tc>
        <w:tc>
          <w:tcPr>
            <w:tcW w:w="2268" w:type="dxa"/>
          </w:tcPr>
          <w:p>
            <w:pPr>
              <w:pStyle w:val="P2"/>
              <w:spacing w:before="0" w:after="0" w:beforeAutospacing="0" w:afterAutospacing="0"/>
            </w:pPr>
            <w:r>
              <w:rPr>
                <w:b w:val="1"/>
              </w:rPr>
              <w:t>В</w:t>
            </w:r>
            <w:r>
              <w:t>лияние наркотиков и психоактивных веществ на здоровье человека.</w:t>
            </w:r>
          </w:p>
          <w:p>
            <w:pPr>
              <w:pStyle w:val="P2"/>
              <w:spacing w:before="0" w:after="0" w:beforeAutospacing="0" w:afterAutospacing="0"/>
            </w:pPr>
            <w:r>
              <w:t>Профилактика употребления наркотиков и психоактивных веществ</w:t>
            </w:r>
          </w:p>
        </w:tc>
        <w:tc>
          <w:tcPr>
            <w:tcW w:w="1699" w:type="dxa"/>
          </w:tcPr>
          <w:p>
            <w:pPr>
              <w:pStyle w:val="P2"/>
              <w:spacing w:before="0" w:after="0" w:beforeAutospacing="0" w:afterAutospacing="0"/>
            </w:pPr>
            <w:r>
              <w:t xml:space="preserve">Учебник ОБЖ параграф № 7.5, задание на стр. 173. </w:t>
            </w:r>
          </w:p>
          <w:p>
            <w:pPr>
              <w:pStyle w:val="P2"/>
              <w:spacing w:before="0" w:after="0" w:beforeAutospacing="0" w:afterAutospacing="0"/>
            </w:pPr>
            <w:r>
              <w:t>Практикум.</w:t>
            </w:r>
          </w:p>
          <w:p>
            <w:pPr>
              <w:pStyle w:val="P2"/>
              <w:spacing w:before="0" w:after="0" w:beforeAutospacing="0" w:afterAutospacing="0"/>
            </w:pPr>
            <w:r>
              <w:t>№ 7.6, задание на стр. 177.</w:t>
            </w:r>
          </w:p>
          <w:p>
            <w:pPr>
              <w:pStyle w:val="P2"/>
              <w:spacing w:before="0" w:after="0" w:beforeAutospacing="0" w:afterAutospacing="0"/>
            </w:pPr>
            <w:r>
              <w:t>Ответить на вопросы. Практикум.</w:t>
            </w:r>
          </w:p>
        </w:tc>
        <w:tc>
          <w:tcPr>
            <w:tcW w:w="1725" w:type="dxa"/>
          </w:tcPr>
          <w:p>
            <w:pPr>
              <w:pStyle w:val="P2"/>
              <w:spacing w:before="0" w:after="0" w:beforeAutospacing="0" w:afterAutospacing="0"/>
            </w:pPr>
          </w:p>
          <w:p>
            <w:pPr>
              <w:pStyle w:val="P2"/>
              <w:spacing w:before="0" w:after="0" w:beforeAutospacing="0" w:afterAutospacing="0"/>
            </w:pPr>
          </w:p>
          <w:p>
            <w:pPr>
              <w:pStyle w:val="P2"/>
              <w:spacing w:before="0" w:after="0" w:beforeAutospacing="0" w:afterAutospacing="0"/>
            </w:pPr>
          </w:p>
        </w:tc>
        <w:tc>
          <w:tcPr>
            <w:tcW w:w="1688" w:type="dxa"/>
          </w:tcPr>
          <w:p>
            <w:pPr>
              <w:pStyle w:val="P2"/>
              <w:spacing w:before="0" w:after="0" w:beforeAutospacing="0" w:afterAutospacing="0"/>
            </w:pPr>
            <w:r>
              <w:t>работа в тетради, сообщение</w:t>
            </w:r>
          </w:p>
        </w:tc>
        <w:tc>
          <w:tcPr>
            <w:tcW w:w="1688" w:type="dxa"/>
          </w:tcPr>
          <w:p>
            <w:pPr>
              <w:pStyle w:val="P2"/>
              <w:spacing w:before="0" w:after="0" w:beforeAutospacing="0" w:afterAutospacing="0"/>
            </w:pPr>
            <w:r>
              <w:t>29.05</w:t>
            </w:r>
          </w:p>
        </w:tc>
        <w:tc>
          <w:tcPr>
            <w:tcW w:w="1711" w:type="dxa"/>
          </w:tcPr>
          <w:p>
            <w:pPr>
              <w:pStyle w:val="P2"/>
              <w:spacing w:before="0" w:after="0" w:beforeAutospacing="0" w:afterAutospacing="0"/>
            </w:pPr>
            <w:r>
              <w:fldChar w:fldCharType="begin"/>
            </w:r>
            <w:r>
              <w:instrText>HYPERLINK "mailto:iu.alexander2014@yandex.ru"</w:instrText>
            </w:r>
            <w:r>
              <w:fldChar w:fldCharType="separate"/>
            </w:r>
            <w:r>
              <w:rPr>
                <w:rStyle w:val="C2"/>
                <w:rFonts w:ascii="Arial" w:hAnsi="Arial"/>
                <w:color w:val="0000FF"/>
                <w:sz w:val="22"/>
                <w:shd w:val="clear" w:fill="FFFFFF"/>
              </w:rPr>
              <w:t>iu.alexander2014@yandex.ru</w:t>
            </w:r>
            <w:r>
              <w:rPr>
                <w:rStyle w:val="C2"/>
                <w:rFonts w:ascii="Arial" w:hAnsi="Arial"/>
                <w:color w:val="0000FF"/>
                <w:sz w:val="22"/>
                <w:shd w:val="clear" w:fill="FFFFFF"/>
              </w:rPr>
              <w:fldChar w:fldCharType="end"/>
            </w:r>
          </w:p>
        </w:tc>
        <w:tc>
          <w:tcPr>
            <w:tcW w:w="1721" w:type="dxa"/>
          </w:tcPr>
          <w:p>
            <w:pPr>
              <w:pStyle w:val="P2"/>
              <w:spacing w:before="0" w:after="0" w:beforeAutospacing="0" w:afterAutospacing="0"/>
            </w:pPr>
            <w:r>
              <w:t xml:space="preserve">Электронная почта учителя, классного руководителя, </w:t>
            </w:r>
          </w:p>
          <w:p>
            <w:pPr>
              <w:pStyle w:val="P2"/>
              <w:spacing w:before="0" w:after="0" w:beforeAutospacing="0" w:afterAutospacing="0"/>
            </w:pPr>
            <w:r>
              <w:t>WhatsApp, Ежедневно 15.00-18.00</w:t>
            </w:r>
          </w:p>
        </w:tc>
      </w:tr>
      <w:tr>
        <w:tc>
          <w:tcPr>
            <w:tcW w:w="817" w:type="dxa"/>
          </w:tcPr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>29.05</w:t>
            </w:r>
          </w:p>
          <w:p>
            <w:pPr>
              <w:pStyle w:val="P2"/>
              <w:spacing w:before="0" w:beforeAutospacing="0" w:afterAutospacing="0"/>
            </w:pPr>
          </w:p>
        </w:tc>
        <w:tc>
          <w:tcPr>
            <w:tcW w:w="851" w:type="dxa"/>
          </w:tcPr>
          <w:p>
            <w:pPr>
              <w:pStyle w:val="P2"/>
              <w:spacing w:before="0" w:beforeAutospacing="0" w:afterAutospacing="0"/>
            </w:pPr>
            <w:r>
              <w:rPr>
                <w:sz w:val="22"/>
              </w:rPr>
              <w:t>6Б</w:t>
            </w:r>
          </w:p>
        </w:tc>
        <w:tc>
          <w:tcPr>
            <w:tcW w:w="1701" w:type="dxa"/>
          </w:tcPr>
          <w:p>
            <w:pPr>
              <w:pStyle w:val="P2"/>
              <w:spacing w:before="0" w:beforeAutospacing="0" w:afterAutospacing="0"/>
            </w:pPr>
            <w:r>
              <w:rPr>
                <w:sz w:val="22"/>
              </w:rPr>
              <w:t>Математика</w:t>
            </w:r>
          </w:p>
        </w:tc>
        <w:tc>
          <w:tcPr>
            <w:tcW w:w="2268" w:type="dxa"/>
          </w:tcPr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>Повторение:</w:t>
            </w:r>
          </w:p>
          <w:p>
            <w:pPr>
              <w:pStyle w:val="P2"/>
              <w:spacing w:before="0" w:beforeAutospacing="0" w:afterAutospacing="0"/>
            </w:pPr>
            <w:r>
              <w:rPr>
                <w:sz w:val="22"/>
              </w:rPr>
              <w:t>Прямая и обратная пропорциональная зависимости</w:t>
            </w:r>
          </w:p>
        </w:tc>
        <w:tc>
          <w:tcPr>
            <w:tcW w:w="1699" w:type="dxa"/>
          </w:tcPr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>Виленкин,Математика,6,</w:t>
            </w:r>
          </w:p>
          <w:p>
            <w:pPr>
              <w:pStyle w:val="P2"/>
              <w:spacing w:before="0" w:beforeAutospacing="0" w:afterAutospacing="0"/>
            </w:pPr>
            <w:r>
              <w:rPr>
                <w:sz w:val="22"/>
              </w:rPr>
              <w:t>П.22—23,№793,810 (а)</w:t>
            </w:r>
          </w:p>
        </w:tc>
        <w:tc>
          <w:tcPr>
            <w:tcW w:w="1725" w:type="dxa"/>
          </w:tcPr>
          <w:p>
            <w:pPr>
              <w:pStyle w:val="P2"/>
              <w:spacing w:before="0" w:beforeAutospacing="0" w:afterAutospacing="0"/>
            </w:pPr>
          </w:p>
        </w:tc>
        <w:tc>
          <w:tcPr>
            <w:tcW w:w="1688" w:type="dxa"/>
          </w:tcPr>
          <w:p>
            <w:pPr>
              <w:pStyle w:val="P2"/>
              <w:spacing w:before="0" w:beforeAutospacing="0" w:afterAutospacing="0"/>
            </w:pPr>
            <w:r>
              <w:rPr>
                <w:sz w:val="22"/>
              </w:rPr>
              <w:t>Работа с учебником</w:t>
            </w:r>
          </w:p>
        </w:tc>
        <w:tc>
          <w:tcPr>
            <w:tcW w:w="1688" w:type="dxa"/>
          </w:tcPr>
          <w:p>
            <w:pPr>
              <w:pStyle w:val="P2"/>
              <w:spacing w:before="0" w:beforeAutospacing="0" w:afterAutospacing="0"/>
            </w:pPr>
            <w:r>
              <w:rPr>
                <w:sz w:val="22"/>
              </w:rPr>
              <w:t>26.05</w:t>
            </w:r>
          </w:p>
        </w:tc>
        <w:tc>
          <w:tcPr>
            <w:tcW w:w="1711" w:type="dxa"/>
          </w:tcPr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 xml:space="preserve">Электронная </w:t>
            </w:r>
          </w:p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>почта учителя</w:t>
            </w:r>
          </w:p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>krisina.tania@yandex.ru</w:t>
            </w:r>
          </w:p>
          <w:p>
            <w:pPr>
              <w:pStyle w:val="P2"/>
              <w:spacing w:before="0" w:after="0" w:beforeAutospacing="0" w:afterAutospacing="0"/>
            </w:pPr>
          </w:p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 xml:space="preserve">WhatsApp 89283763908 </w:t>
            </w:r>
          </w:p>
        </w:tc>
        <w:tc>
          <w:tcPr>
            <w:tcW w:w="1721" w:type="dxa"/>
          </w:tcPr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 xml:space="preserve">Электронная </w:t>
            </w:r>
          </w:p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>почта учителя</w:t>
            </w:r>
          </w:p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>классного</w:t>
            </w:r>
          </w:p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>рук.</w:t>
            </w:r>
          </w:p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 xml:space="preserve">WhatsApp, </w:t>
            </w:r>
          </w:p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>Ежедневно</w:t>
            </w:r>
          </w:p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 xml:space="preserve">15.00-18.00 </w:t>
            </w:r>
          </w:p>
        </w:tc>
      </w:tr>
      <w:tr>
        <w:tc>
          <w:tcPr>
            <w:tcW w:w="817" w:type="dxa"/>
          </w:tcPr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>29.05</w:t>
            </w:r>
          </w:p>
          <w:p>
            <w:pPr>
              <w:pStyle w:val="P2"/>
              <w:spacing w:before="0" w:beforeAutospacing="0" w:afterAutospacing="0"/>
            </w:pPr>
          </w:p>
        </w:tc>
        <w:tc>
          <w:tcPr>
            <w:tcW w:w="851" w:type="dxa"/>
          </w:tcPr>
          <w:p>
            <w:pPr>
              <w:pStyle w:val="P2"/>
              <w:spacing w:before="0" w:beforeAutospacing="0" w:afterAutospacing="0"/>
            </w:pPr>
            <w:r>
              <w:rPr>
                <w:sz w:val="22"/>
              </w:rPr>
              <w:t>6Б</w:t>
            </w:r>
          </w:p>
        </w:tc>
        <w:tc>
          <w:tcPr>
            <w:tcW w:w="1701" w:type="dxa"/>
          </w:tcPr>
          <w:p>
            <w:pPr>
              <w:pStyle w:val="P2"/>
              <w:spacing w:before="0" w:beforeAutospacing="0" w:afterAutospacing="0"/>
            </w:pPr>
            <w:r>
              <w:rPr>
                <w:sz w:val="22"/>
              </w:rPr>
              <w:t>Математика</w:t>
            </w:r>
          </w:p>
        </w:tc>
        <w:tc>
          <w:tcPr>
            <w:tcW w:w="2268" w:type="dxa"/>
          </w:tcPr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>Повторение</w:t>
            </w:r>
          </w:p>
          <w:p>
            <w:pPr>
              <w:pStyle w:val="P2"/>
              <w:spacing w:before="0" w:beforeAutospacing="0" w:afterAutospacing="0"/>
            </w:pPr>
            <w:r>
              <w:rPr>
                <w:sz w:val="22"/>
              </w:rPr>
              <w:t>Прямая и обратная пропорциональная зависимости</w:t>
            </w:r>
          </w:p>
        </w:tc>
        <w:tc>
          <w:tcPr>
            <w:tcW w:w="1699" w:type="dxa"/>
          </w:tcPr>
          <w:p>
            <w:pPr>
              <w:pStyle w:val="P2"/>
              <w:spacing w:before="0" w:beforeAutospacing="0" w:afterAutospacing="0"/>
            </w:pPr>
            <w:r>
              <w:rPr>
                <w:sz w:val="22"/>
              </w:rPr>
              <w:t>П.22-23,№814,819а</w:t>
            </w:r>
          </w:p>
        </w:tc>
        <w:tc>
          <w:tcPr>
            <w:tcW w:w="1725" w:type="dxa"/>
          </w:tcPr>
          <w:p>
            <w:pPr>
              <w:pStyle w:val="P2"/>
              <w:spacing w:before="0" w:beforeAutospacing="0" w:afterAutospacing="0"/>
            </w:pPr>
          </w:p>
        </w:tc>
        <w:tc>
          <w:tcPr>
            <w:tcW w:w="1688" w:type="dxa"/>
          </w:tcPr>
          <w:p>
            <w:pPr>
              <w:pStyle w:val="P2"/>
              <w:spacing w:before="0" w:beforeAutospacing="0" w:afterAutospacing="0"/>
            </w:pPr>
            <w:r>
              <w:rPr>
                <w:sz w:val="22"/>
              </w:rPr>
              <w:t>Работа с учебником</w:t>
            </w:r>
          </w:p>
        </w:tc>
        <w:tc>
          <w:tcPr>
            <w:tcW w:w="1688" w:type="dxa"/>
          </w:tcPr>
          <w:p>
            <w:pPr>
              <w:pStyle w:val="P2"/>
              <w:spacing w:before="0" w:beforeAutospacing="0" w:afterAutospacing="0"/>
            </w:pPr>
            <w:r>
              <w:rPr>
                <w:sz w:val="22"/>
              </w:rPr>
              <w:t>27.05</w:t>
            </w:r>
          </w:p>
        </w:tc>
        <w:tc>
          <w:tcPr>
            <w:tcW w:w="1711" w:type="dxa"/>
          </w:tcPr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 xml:space="preserve">Электронная </w:t>
            </w:r>
          </w:p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>почта учителя</w:t>
            </w:r>
          </w:p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>krisina.tania@yandex.ru</w:t>
            </w:r>
          </w:p>
          <w:p>
            <w:pPr>
              <w:pStyle w:val="P2"/>
              <w:spacing w:before="0" w:after="0" w:beforeAutospacing="0" w:afterAutospacing="0"/>
            </w:pPr>
          </w:p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 xml:space="preserve">WhatsApp 89283763908 </w:t>
            </w:r>
          </w:p>
        </w:tc>
        <w:tc>
          <w:tcPr>
            <w:tcW w:w="1721" w:type="dxa"/>
          </w:tcPr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 xml:space="preserve">Электронная </w:t>
            </w:r>
          </w:p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>почта учителя</w:t>
            </w:r>
          </w:p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>классного</w:t>
            </w:r>
          </w:p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>рук.</w:t>
            </w:r>
          </w:p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 xml:space="preserve">WhatsApp, </w:t>
            </w:r>
          </w:p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>Ежедневно</w:t>
            </w:r>
          </w:p>
          <w:p>
            <w:pPr>
              <w:pStyle w:val="P2"/>
              <w:spacing w:before="0" w:after="0" w:beforeAutospacing="0" w:afterAutospacing="0"/>
            </w:pPr>
            <w:r>
              <w:rPr>
                <w:sz w:val="22"/>
              </w:rPr>
              <w:t xml:space="preserve">15.00-18.00 </w:t>
            </w: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изученного в 6 классе</w:t>
            </w:r>
          </w:p>
        </w:tc>
        <w:tc>
          <w:tcPr>
            <w:tcW w:w="169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 Ладыженская, М.Т. Баранов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 6 кл.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HYPERLINK "mailto:7dietaube@gmail.com"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Style w:val="C2"/>
                <w:rFonts w:ascii="Times New Roman" w:hAnsi="Times New Roman"/>
              </w:rPr>
              <w:t>7dietaube@gmail.com</w:t>
            </w:r>
            <w:r>
              <w:rPr>
                <w:rStyle w:val="C2"/>
                <w:rFonts w:ascii="Times New Roman" w:hAnsi="Times New Roman"/>
              </w:rPr>
              <w:fldChar w:fldCharType="end"/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WhatsApp</w:t>
            </w:r>
          </w:p>
        </w:tc>
        <w:tc>
          <w:tcPr>
            <w:tcW w:w="172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учителя, классного руководителя 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WhatsApp, Ежедневно 15.00-18.00</w:t>
            </w: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Читательская конференция «Герой в литературном произведении»</w:t>
            </w:r>
          </w:p>
        </w:tc>
        <w:tc>
          <w:tcPr>
            <w:tcW w:w="169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Онлайн-урок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HYPERLINK "https://resh.edu.ru/subject/lesson/1194/"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Style w:val="C2"/>
                <w:rFonts w:ascii="Times New Roman" w:hAnsi="Times New Roman"/>
              </w:rPr>
              <w:t>https://resh.edu.ru/subject/lesson/1194/</w:t>
            </w:r>
            <w:r>
              <w:rPr>
                <w:rStyle w:val="C2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теоретического материала  </w:t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HYPERLINK "mailto:7dietaube@gmail.com"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Style w:val="C2"/>
                <w:rFonts w:ascii="Times New Roman" w:hAnsi="Times New Roman"/>
              </w:rPr>
              <w:t>7dietaube@gmail.com</w:t>
            </w:r>
            <w:r>
              <w:rPr>
                <w:rStyle w:val="C2"/>
                <w:rFonts w:ascii="Times New Roman" w:hAnsi="Times New Roman"/>
              </w:rPr>
              <w:fldChar w:fldCharType="end"/>
            </w:r>
          </w:p>
          <w:p>
            <w:pPr>
              <w:rPr>
                <w:rFonts w:ascii="Times New Roman" w:hAnsi="Times New Roman"/>
              </w:rPr>
            </w:pPr>
          </w:p>
          <w:p>
            <w:r>
              <w:rPr>
                <w:rFonts w:ascii="Times New Roman" w:hAnsi="Times New Roman"/>
              </w:rPr>
              <w:t>WhatsApp</w:t>
            </w:r>
          </w:p>
        </w:tc>
        <w:tc>
          <w:tcPr>
            <w:tcW w:w="172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учителя, классного руководителя 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WhatsApp, Ежедневно 15.00-18.00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sectPr>
      <w:type w:val="nextPage"/>
      <w:pgSz w:w="16838" w:h="11906" w:code="9" w:orient="landscape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paragraph" w:styleId="P2">
    <w:name w:val="Normal (Web)"/>
    <w:basedOn w:val="P0"/>
    <w:pPr>
      <w:spacing w:lineRule="auto" w:line="240" w:before="100" w:after="119" w:beforeAutospacing="1" w:afterAutospacing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llowedHyperlink"/>
    <w:basedOn w:val="C0"/>
    <w:semiHidden/>
    <w:rPr>
      <w:color w:val="800080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