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Pr="00790916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0916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="003B53C8">
        <w:rPr>
          <w:rFonts w:ascii="Times New Roman" w:hAnsi="Times New Roman" w:cs="Times New Roman"/>
          <w:b/>
          <w:sz w:val="24"/>
          <w:szCs w:val="24"/>
        </w:rPr>
        <w:t>20</w:t>
      </w:r>
      <w:r w:rsidR="007909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90916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83289">
        <w:trPr>
          <w:trHeight w:val="114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C8" w:rsidTr="00AC71CC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Pr="00C67E97" w:rsidRDefault="003B53C8" w:rsidP="00AC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с применением преобразования выражения.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30.19-30.21г.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r>
              <w:t>Текст контрольной работы отсылается на электронную почту 10А класса</w:t>
            </w:r>
            <w:proofErr w:type="gramStart"/>
            <w:r>
              <w:t xml:space="preserve"> .</w:t>
            </w:r>
            <w:proofErr w:type="gramEnd"/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Выполниниедданных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B53C8" w:rsidTr="00AC71CC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 w:rsidP="00AC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ные подобные треугольники.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и решить задачу 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темамв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двух задач письменно.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двух задач письменно.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B53C8" w:rsidTr="00A91E9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баскетбольных и набивных мячей в горизонтальную и вертикальную цель.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lang w:val="en-US"/>
                </w:rPr>
                <w:t>https</w:t>
              </w:r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resh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edu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  <w:r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subject</w:t>
              </w:r>
              <w:r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lesson</w:t>
              </w:r>
              <w:r>
                <w:rPr>
                  <w:rStyle w:val="a3"/>
                </w:rPr>
                <w:t>/5585/</w:t>
              </w:r>
              <w:r>
                <w:rPr>
                  <w:rStyle w:val="a3"/>
                  <w:lang w:val="en-US"/>
                </w:rPr>
                <w:t>main</w:t>
              </w:r>
              <w:r>
                <w:rPr>
                  <w:rStyle w:val="a3"/>
                </w:rPr>
                <w:t>/172215/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РЭШ</w:t>
            </w:r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 w:rsidP="007402E5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B53C8" w:rsidRDefault="003B53C8" w:rsidP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3B53C8" w:rsidTr="006130A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будет выслана на почту класса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скачать работу и вбить ответы.</w:t>
            </w:r>
          </w:p>
          <w:p w:rsidR="003B53C8" w:rsidRDefault="003B53C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в тетради написать  только номера заданий с ответами и прислать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6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B53C8" w:rsidTr="000D2778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Повторительн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обобщающий урок по теме «Законы постоянного тока».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№818,786.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(разбор задач)</w:t>
            </w:r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</w:t>
            </w:r>
            <w:proofErr w:type="spellEnd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B53C8" w:rsidTr="00946DE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 w:rsidP="0094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практикум.</w:t>
            </w:r>
          </w:p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1 по теме: «Распознавание органических веществ».</w:t>
            </w:r>
          </w:p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-10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2013г.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3C8" w:rsidRDefault="003B53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стр. 180 – 181.</w:t>
            </w:r>
          </w:p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Смотри конспект  ниже тех карт.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делать по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конспету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  <w:p w:rsidR="003B53C8" w:rsidRDefault="003B53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https://scienceforyou.ru/teorija-dlja-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podgotovki-k-egje/kachestvennye-reakcii-na-organicheskie-veshhestva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Сделать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</w:p>
          <w:p w:rsidR="003B53C8" w:rsidRDefault="003B53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кую  №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используя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ссылку:</w:t>
            </w:r>
          </w:p>
          <w:p w:rsidR="003B53C8" w:rsidRDefault="003B53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https://scienceforyou.ru/teorija-dlja-podgotovki-k-egje/kachestv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ennye-reakcii-na-organicheskie-veshhestva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53C8" w:rsidRDefault="003B53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Прислать практическую № 1 до 22.05.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81B50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3B53C8" w:rsidRDefault="003B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4633AB" w:rsidRDefault="004633AB" w:rsidP="00463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53C8" w:rsidRDefault="003B53C8" w:rsidP="003B5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практической работы № 1. (20.05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3B53C8" w:rsidRDefault="003B53C8" w:rsidP="003B5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«Распознавание органических веществ».</w:t>
      </w:r>
    </w:p>
    <w:p w:rsidR="003B53C8" w:rsidRDefault="003B53C8" w:rsidP="003B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 помощью характерных реакций распознать органические вещества.                                                                                                                                                         С правилами техники безопасности при работе с химическими реактивами и оборудованием знаком или </w:t>
      </w:r>
      <w:proofErr w:type="gramStart"/>
      <w:r>
        <w:rPr>
          <w:rFonts w:ascii="Times New Roman" w:hAnsi="Times New Roman"/>
          <w:sz w:val="24"/>
          <w:szCs w:val="24"/>
        </w:rPr>
        <w:t>знакома</w:t>
      </w:r>
      <w:proofErr w:type="gramEnd"/>
      <w:r>
        <w:rPr>
          <w:rFonts w:ascii="Times New Roman" w:hAnsi="Times New Roman"/>
          <w:sz w:val="24"/>
          <w:szCs w:val="24"/>
        </w:rPr>
        <w:t>. (Фамилия и имя учащегося).</w:t>
      </w:r>
    </w:p>
    <w:p w:rsidR="003B53C8" w:rsidRDefault="003B53C8" w:rsidP="003B53C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Ход работы.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7383"/>
        <w:gridCol w:w="7403"/>
      </w:tblGrid>
      <w:tr w:rsidR="003B53C8" w:rsidTr="003B53C8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8" w:rsidRDefault="003B53C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Название опыта. Задача.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C8" w:rsidRDefault="003B53C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Наблюдения. Уравнения реакций. Выводы.</w:t>
            </w:r>
          </w:p>
        </w:tc>
      </w:tr>
      <w:tr w:rsidR="003B53C8" w:rsidTr="003B53C8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№ 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Определить растворы веществ: глюкоза и глицерин.</w:t>
            </w:r>
          </w:p>
          <w:p w:rsidR="003B53C8" w:rsidRDefault="003B53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 быть три описания опытов, три  уравнения реакции и один вывод. </w:t>
            </w:r>
          </w:p>
          <w:p w:rsidR="003B53C8" w:rsidRDefault="003B53C8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3B53C8" w:rsidTr="003B53C8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№ 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Доказать наличие в хлебе и картофеле.</w:t>
            </w:r>
          </w:p>
          <w:p w:rsidR="003B53C8" w:rsidRDefault="003B53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 быть, два описания  опытов одно  уравнение реакции  и один вывод. </w:t>
            </w:r>
          </w:p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53C8" w:rsidRDefault="003B53C8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3B53C8" w:rsidTr="003B53C8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№  3: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Провести цветные реакции на белок.</w:t>
            </w:r>
          </w:p>
          <w:p w:rsidR="003B53C8" w:rsidRDefault="003B53C8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C8" w:rsidRDefault="003B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 быть три описания опытов, три  уравнения реакций и один вывод. </w:t>
            </w:r>
          </w:p>
          <w:p w:rsidR="003B53C8" w:rsidRDefault="003B53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3C8" w:rsidRDefault="003B53C8" w:rsidP="003B53C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53C8" w:rsidRDefault="003B53C8" w:rsidP="003B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общий по цели работы. Писать аккуратно, тёмной пастой, фотографировать в нормальном варианте. </w:t>
      </w:r>
    </w:p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D5929"/>
    <w:rsid w:val="00101BF8"/>
    <w:rsid w:val="00107B86"/>
    <w:rsid w:val="00143445"/>
    <w:rsid w:val="001F101C"/>
    <w:rsid w:val="0022540A"/>
    <w:rsid w:val="002D7F8F"/>
    <w:rsid w:val="002F3FF8"/>
    <w:rsid w:val="00346C8E"/>
    <w:rsid w:val="003B53C8"/>
    <w:rsid w:val="003F3868"/>
    <w:rsid w:val="004367E1"/>
    <w:rsid w:val="004633AB"/>
    <w:rsid w:val="00545363"/>
    <w:rsid w:val="006B15A1"/>
    <w:rsid w:val="006F167B"/>
    <w:rsid w:val="007402E5"/>
    <w:rsid w:val="00790916"/>
    <w:rsid w:val="007E2AE5"/>
    <w:rsid w:val="00946DE7"/>
    <w:rsid w:val="009C75DB"/>
    <w:rsid w:val="00A572F4"/>
    <w:rsid w:val="00A83289"/>
    <w:rsid w:val="00A91BBD"/>
    <w:rsid w:val="00AC71CC"/>
    <w:rsid w:val="00C67E97"/>
    <w:rsid w:val="00E03E2F"/>
    <w:rsid w:val="00E73E2B"/>
    <w:rsid w:val="00EF2ADF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5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5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-klass.com/uchebniki/himiya/10_klass_gabrielyan/10kl_gabrielyan_uchebnik_chitat'_onlajn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sevumyan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a.seleznevai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585/main/17221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lentina.solovieva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31</cp:revision>
  <dcterms:created xsi:type="dcterms:W3CDTF">2020-04-10T19:28:00Z</dcterms:created>
  <dcterms:modified xsi:type="dcterms:W3CDTF">2020-05-18T18:35:00Z</dcterms:modified>
</cp:coreProperties>
</file>