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36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>ероприятий</w:t>
      </w:r>
      <w:r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, </w:t>
      </w:r>
    </w:p>
    <w:p>
      <w:pPr>
        <w:pStyle w:val="Normal"/>
        <w:spacing w:lineRule="exact" w:line="36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приуроченны</w:t>
      </w:r>
      <w:r>
        <w:rPr>
          <w:rFonts w:eastAsia="Times New Roman" w:cs="Times New Roman"/>
          <w:b/>
          <w:sz w:val="28"/>
          <w:szCs w:val="28"/>
          <w:lang w:eastAsia="ru-RU"/>
        </w:rPr>
        <w:t>е</w:t>
      </w:r>
      <w:r>
        <w:rPr>
          <w:b/>
          <w:sz w:val="28"/>
          <w:szCs w:val="28"/>
        </w:rPr>
        <w:t xml:space="preserve"> к празднованию </w:t>
      </w:r>
    </w:p>
    <w:p>
      <w:pPr>
        <w:pStyle w:val="Normal"/>
        <w:spacing w:lineRule="exact" w:line="36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60-летия первого полета Ю.А.Гагарина в космос</w:t>
      </w:r>
    </w:p>
    <w:p>
      <w:pPr>
        <w:pStyle w:val="Normal"/>
        <w:spacing w:lineRule="exact" w:line="360"/>
        <w:jc w:val="center"/>
        <w:rPr>
          <w:b/>
          <w:b/>
          <w:sz w:val="10"/>
          <w:szCs w:val="10"/>
        </w:rPr>
      </w:pPr>
      <w:r>
        <w:rPr>
          <w:b/>
          <w:sz w:val="10"/>
          <w:szCs w:val="10"/>
        </w:rPr>
      </w:r>
    </w:p>
    <w:p>
      <w:pPr>
        <w:pStyle w:val="Normal"/>
        <w:spacing w:lineRule="exact" w:line="36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exact" w:line="36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lineRule="exact" w: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Мероприятия, приуроченные к 60-летию полета Ю.А.Гагарина в космос, </w:t>
      </w:r>
      <w:r>
        <w:rPr>
          <w:rFonts w:eastAsia="Times New Roman" w:cs="Times New Roman"/>
          <w:bCs/>
          <w:sz w:val="28"/>
          <w:szCs w:val="28"/>
          <w:lang w:eastAsia="ru-RU"/>
        </w:rPr>
        <w:t>пройдут</w:t>
      </w:r>
      <w:r>
        <w:rPr>
          <w:bCs/>
          <w:sz w:val="28"/>
          <w:szCs w:val="28"/>
        </w:rPr>
        <w:t xml:space="preserve">во всех регионах страны. </w:t>
      </w:r>
    </w:p>
    <w:p>
      <w:pPr>
        <w:pStyle w:val="Normal"/>
        <w:spacing w:lineRule="exact" w: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spacing w:lineRule="exact" w: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качестве рекомендованных хештегов могут использоваться: </w:t>
      </w:r>
    </w:p>
    <w:p>
      <w:pPr>
        <w:pStyle w:val="Normal"/>
        <w:spacing w:lineRule="exact" w: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#Гагарин60 #Поехали #Первыйвкосмосе </w:t>
      </w:r>
    </w:p>
    <w:p>
      <w:pPr>
        <w:pStyle w:val="Normal"/>
        <w:spacing w:lineRule="exact" w: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#ГодГагарина #Космоснаш #Русскийкосмос #Российскийкосмос</w:t>
      </w:r>
    </w:p>
    <w:p>
      <w:pPr>
        <w:pStyle w:val="Normal"/>
        <w:spacing w:lineRule="exact" w:line="360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spacing w:lineRule="exact" w:line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Цель мероприятий</w:t>
      </w:r>
      <w:r>
        <w:rPr>
          <w:sz w:val="28"/>
          <w:szCs w:val="28"/>
        </w:rPr>
        <w:t>: привлечение внимания широкой аудитории к юбилейной дате – 60-летию первого полета человека в космос, формирование представления о развитии отечественной космонавтики, знакомство с ключевыми личностями - учеными, инженерами, конструкторами и летчиками-космонавтами. Показать роль советской и российской космонавтики в мире, перспективах ее развития, воспитание чувства гордости среди молодежи за достигнутые успехи в освоении Россией космического пространства и научных открытиях.</w:t>
      </w:r>
    </w:p>
    <w:p>
      <w:pPr>
        <w:pStyle w:val="Normal"/>
        <w:spacing w:lineRule="exact" w: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Мероприятия проходят в рамках Года науки и технологий.</w:t>
      </w:r>
    </w:p>
    <w:p>
      <w:pPr>
        <w:pStyle w:val="Normal"/>
        <w:spacing w:lineRule="exact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exact" w:line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Период проведения:</w:t>
      </w:r>
      <w:r>
        <w:rPr>
          <w:sz w:val="28"/>
          <w:szCs w:val="28"/>
        </w:rPr>
        <w:t xml:space="preserve"> даты не ограничены, старт юбилейных мероприятий - 5 апреля 2021г.</w:t>
      </w:r>
    </w:p>
    <w:p>
      <w:pPr>
        <w:pStyle w:val="Normal"/>
        <w:spacing w:lineRule="exact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exact" w:line="3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проведения: </w:t>
      </w:r>
      <w:r>
        <w:rPr>
          <w:sz w:val="28"/>
          <w:szCs w:val="28"/>
        </w:rPr>
        <w:t xml:space="preserve">Москва и все регионы РФ. </w:t>
      </w:r>
    </w:p>
    <w:p>
      <w:pPr>
        <w:pStyle w:val="Normal"/>
        <w:spacing w:lineRule="exact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exact" w: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При проведении мероприятий, приуроченных к </w:t>
      </w:r>
      <w:r>
        <w:rPr>
          <w:bCs/>
          <w:sz w:val="28"/>
          <w:szCs w:val="28"/>
        </w:rPr>
        <w:t xml:space="preserve">60-летию полета Ю.А.Гагарина в космос, </w:t>
      </w:r>
      <w:r>
        <w:rPr>
          <w:sz w:val="28"/>
          <w:szCs w:val="28"/>
        </w:rPr>
        <w:t xml:space="preserve">необходимо использовать единый фирменный стиль, а также размещать материалы в соцсетях с едиными хештегами (утвержденный фирменный стиль размещен на официальном сайте Госкорпорации «Роскосмос» </w:t>
      </w:r>
      <w:hyperlink r:id="rId2">
        <w:r>
          <w:rPr>
            <w:sz w:val="28"/>
            <w:szCs w:val="28"/>
          </w:rPr>
          <w:t>https://www.roscosmos.ru/29853/</w:t>
        </w:r>
      </w:hyperlink>
      <w:r>
        <w:rPr>
          <w:sz w:val="28"/>
          <w:szCs w:val="28"/>
        </w:rPr>
        <w:t>).</w:t>
      </w:r>
    </w:p>
    <w:p>
      <w:pPr>
        <w:pStyle w:val="Normal"/>
        <w:spacing w:lineRule="exact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рамках федеральной акции «Космический маршрут» в течение апреля для оформления общественного городского транспорта предусмотреть использование единой визуальной концепции, а также разместить на экранах в городском транспорте, на информационных экранах и плазмах видеоролики, информирующие о юбилейных мероприятиях (информационные и видеоматериалы размещены по ссылке </w:t>
      </w:r>
      <w:hyperlink r:id="rId3">
        <w:r>
          <w:rPr>
            <w:rFonts w:ascii="Times New Roman" w:hAnsi="Times New Roman"/>
            <w:sz w:val="28"/>
            <w:szCs w:val="28"/>
          </w:rPr>
          <w:t>https://yadi.sk/d/euOEhPs2gxl6Mg</w:t>
        </w:r>
      </w:hyperlink>
      <w:r>
        <w:rPr>
          <w:rFonts w:ascii="Times New Roman" w:hAnsi="Times New Roman"/>
          <w:sz w:val="28"/>
          <w:szCs w:val="28"/>
        </w:rPr>
        <w:t>).</w:t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При наличии возможности организации мероприятий, с учетом эпидемиологической ситуации в отношении коронавирусной инфекции (COVID-19) в субъектах Российской Федерации, на открытых площадках (парки, популярные общественные пространства: набережные, скверы и т.д.), а также закрытых площадках (музеи, выставочные залы, павильоны и т.д.) организовать и провести праздничные мероприятия, приуроченные к первому полету Ю.А.Гагарина в космос.</w:t>
      </w:r>
    </w:p>
    <w:p>
      <w:pPr>
        <w:pStyle w:val="Normal"/>
        <w:spacing w:lineRule="exact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exact" w: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Возможные форматы проведения мероприятий: </w:t>
      </w:r>
    </w:p>
    <w:p>
      <w:pPr>
        <w:pStyle w:val="Normal"/>
        <w:spacing w:lineRule="exact" w: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проведение тематических выставок, посвященных первому космонавту Ю.А.Гагарину. Дизайн-концепция мероприятия прилагается.</w:t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проведение совместной экологической акции ОНФ и Рослесхоза – высадка Аллеи Космонавтов в знаковых местах космической отрасли в знак уважения к подвигам первопроходцев. Период проведения акции: 5-18 апреля. </w:t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- 9 апреля 2021 г. осуществление трансляции пуска ракеты-носителя «Союз-2.1а» с транспортным пилотируемым кораблем и экипажем новой 65-й длительной экспедиции на борту на медиафасадах города.</w:t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Ключевым проектом станет </w:t>
      </w:r>
      <w:r>
        <w:rPr>
          <w:rFonts w:ascii="Times New Roman" w:hAnsi="Times New Roman"/>
          <w:b/>
          <w:sz w:val="28"/>
          <w:szCs w:val="28"/>
        </w:rPr>
        <w:t>первый Всероссийский космический диктант</w:t>
      </w:r>
      <w:r>
        <w:rPr>
          <w:rFonts w:ascii="Times New Roman" w:hAnsi="Times New Roman"/>
          <w:sz w:val="28"/>
          <w:szCs w:val="28"/>
        </w:rPr>
        <w:t xml:space="preserve">, который пройдет </w:t>
      </w:r>
      <w:r>
        <w:rPr>
          <w:rFonts w:ascii="Times New Roman" w:hAnsi="Times New Roman"/>
          <w:b/>
          <w:sz w:val="28"/>
          <w:szCs w:val="28"/>
        </w:rPr>
        <w:t xml:space="preserve">10.00-11.00 (по московскому времени) </w:t>
        <w:br/>
        <w:t>11 апреля с.г.</w:t>
      </w:r>
      <w:r>
        <w:rPr>
          <w:rFonts w:ascii="Times New Roman" w:hAnsi="Times New Roman"/>
          <w:sz w:val="28"/>
          <w:szCs w:val="28"/>
        </w:rPr>
        <w:t xml:space="preserve">. Проведение диктанта запланировано во всех субъектах Российской Федерации. Участие в первом космическом диктанте примут генеральный директор Госкорпорации «Роскосмос» Дмитрий Рогозин, летчик-космонавт, герой Российской Федерации Федор Юрчихин, российский летчик-космонавт, герой Российской Федерации, первый ученый – командир корабля Сергей Рязанский, актеры театра и кино, сыгравшие в российских фильмах о космосе «Время первых», «Салют 7», «Гагарин. Первый в космосе». </w:t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Всего будет озвучено 30 вопросов, целевая аудитория проекта: 14+. Мероприятие пройдет в онлайн и оффлайн форматах. Победители получат ценные призы, а также возможность лично посетить одно из предприятий Госкорпорации «Роскосмос» (сценарий мероприятия будет направлен дополнительно).</w:t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Запланировано проведение </w:t>
      </w:r>
      <w:r>
        <w:rPr>
          <w:rFonts w:ascii="Times New Roman" w:hAnsi="Times New Roman"/>
          <w:b/>
          <w:sz w:val="28"/>
          <w:szCs w:val="28"/>
        </w:rPr>
        <w:t>всероссийского открытого урока</w:t>
        <w:br/>
        <w:t>«60-летие полета Ю.А.Гагарина в Космос»</w:t>
      </w:r>
      <w:r>
        <w:rPr>
          <w:rFonts w:ascii="Times New Roman" w:hAnsi="Times New Roman"/>
          <w:sz w:val="28"/>
          <w:szCs w:val="28"/>
        </w:rPr>
        <w:t xml:space="preserve"> (Минпросвещения России) во время которого школьникам расскажут об истории Дня космонавтики, космодроме Байконур, первом человеке покорившем космос – Ю.А.Гагарине, а также самых больших научных открытиях в космосе и космонавтике, сделанных советсткими и российскими учеными. Открытый урок пройдет 8 апреля 2021 г. в онлайн-формате на сайте «Центра космонавтики и авиации ВДНХ» (</w:t>
      </w:r>
      <w:hyperlink r:id="rId4">
        <w:r>
          <w:rPr>
            <w:rFonts w:ascii="Times New Roman" w:hAnsi="Times New Roman"/>
            <w:sz w:val="28"/>
            <w:szCs w:val="28"/>
            <w:lang w:val="en-US"/>
          </w:rPr>
          <w:t>http</w:t>
        </w:r>
        <w:r>
          <w:rPr>
            <w:rFonts w:ascii="Times New Roman" w:hAnsi="Times New Roman"/>
            <w:sz w:val="28"/>
            <w:szCs w:val="28"/>
          </w:rPr>
          <w:t>://</w:t>
        </w:r>
        <w:r>
          <w:rPr>
            <w:rFonts w:ascii="Times New Roman" w:hAnsi="Times New Roman"/>
            <w:sz w:val="28"/>
            <w:szCs w:val="28"/>
            <w:lang w:val="en-US"/>
          </w:rPr>
          <w:t>cosmos</w:t>
        </w:r>
        <w:r>
          <w:rPr>
            <w:rFonts w:ascii="Times New Roman" w:hAnsi="Times New Roman"/>
            <w:sz w:val="28"/>
            <w:szCs w:val="28"/>
          </w:rPr>
          <w:t>.</w:t>
        </w:r>
        <w:r>
          <w:rPr>
            <w:rFonts w:ascii="Times New Roman" w:hAnsi="Times New Roman"/>
            <w:sz w:val="28"/>
            <w:szCs w:val="28"/>
            <w:lang w:val="en-US"/>
          </w:rPr>
          <w:t>vdnh</w:t>
        </w:r>
        <w:r>
          <w:rPr>
            <w:rFonts w:ascii="Times New Roman" w:hAnsi="Times New Roman"/>
            <w:sz w:val="28"/>
            <w:szCs w:val="28"/>
          </w:rPr>
          <w:t>.</w:t>
        </w:r>
        <w:r>
          <w:rPr>
            <w:rFonts w:ascii="Times New Roman" w:hAnsi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/>
          <w:sz w:val="28"/>
          <w:szCs w:val="28"/>
        </w:rPr>
        <w:t>).</w:t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рамках комплекса юбилейных мероприятий предусмотрено проведение онлайн-активностей, направленных на молодежную аудиторию: челленджи, флешмобы, акции (с использованием хештегов мероприятия). Примером такой активности может быть:</w:t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проведение конкурса на </w:t>
      </w:r>
      <w:r>
        <w:rPr>
          <w:rFonts w:ascii="Times New Roman" w:hAnsi="Times New Roman"/>
          <w:b/>
          <w:sz w:val="28"/>
          <w:szCs w:val="28"/>
        </w:rPr>
        <w:t>самую многочисленную акцию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b/>
          <w:sz w:val="28"/>
          <w:szCs w:val="28"/>
        </w:rPr>
        <w:t>флешмоб</w:t>
      </w:r>
      <w:r>
        <w:rPr>
          <w:rFonts w:ascii="Times New Roman" w:hAnsi="Times New Roman"/>
          <w:sz w:val="28"/>
          <w:szCs w:val="28"/>
        </w:rPr>
        <w:t xml:space="preserve">) </w:t>
        <w:br/>
      </w:r>
      <w:r>
        <w:rPr>
          <w:rFonts w:ascii="Times New Roman" w:hAnsi="Times New Roman"/>
          <w:b/>
          <w:sz w:val="28"/>
          <w:szCs w:val="28"/>
        </w:rPr>
        <w:t>«Я живу на улице Гагарина!/ поехали»</w:t>
      </w:r>
      <w:r>
        <w:rPr>
          <w:rFonts w:ascii="Times New Roman" w:hAnsi="Times New Roman"/>
          <w:sz w:val="28"/>
          <w:szCs w:val="28"/>
        </w:rPr>
        <w:t>. Флешмоб пройдет 12 апреля. Конкурсным заданием предусмотрено сделать специальное фото с хэштегом #Поехали! на ул.Гагарина в городе проживания и выложить в сеть. Самые оригинальные фото в цифровом формате будут направлены на борт МКС, а лучшие 10 отмечены специальными памятными сувенирами от Госкорпорации «Роскосмос» с символикой юбилейного года.</w:t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>челлендж «Привет в невесомость»</w:t>
      </w:r>
      <w:r>
        <w:rPr>
          <w:rFonts w:ascii="Times New Roman" w:hAnsi="Times New Roman"/>
          <w:sz w:val="28"/>
          <w:szCs w:val="28"/>
        </w:rPr>
        <w:t>: участники конкурса «Большая перемена» из разных регионов запишут видеообращение российским космонавтам на МКС и поздравят всех сотрудников космической отрасли с Днем космонавтики. Итоговый ролик будет опубликован в сообществе «Большая перемена» 12 апреля и передан космонавтам на орбиту.</w:t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>всероссийская акция «Мечты о космосе»</w:t>
      </w:r>
      <w:r>
        <w:rPr>
          <w:rFonts w:ascii="Times New Roman" w:hAnsi="Times New Roman"/>
          <w:sz w:val="28"/>
          <w:szCs w:val="28"/>
        </w:rPr>
        <w:t xml:space="preserve"> - участники рассказывают о своей мечте о космическом будущем, о том, как может выглядеть жизнь человечества «с нуля» на новых планетах и поделиться, как его профессию можно применить в освоении космоса. Записи публикуются в социальных сетях с хэштегами: #мечтыокосмосе, #ДеньКосмонавтики. Акция стартует 10 апреля в социальной сети ВКонтакте.</w:t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>акция «Классные встречи РДШ»</w:t>
      </w:r>
      <w:r>
        <w:rPr>
          <w:rFonts w:ascii="Times New Roman" w:hAnsi="Times New Roman"/>
          <w:sz w:val="28"/>
          <w:szCs w:val="28"/>
        </w:rPr>
        <w:t>. Участникам Акции предлагается организовать мероприятие по сценарию «Классных встреч» с просмотром отрывка записи классной встречи с С.Н. Рязанским, все материалы предварительно размещаются в группе Российского движения школьников в социальной сети «Вконтакте» «РДШ | Наука». По итогам проведения мероприятия в течение 12 апреля 2021 года на странице в социальных сетях «Вконтакте» и/или «Instagram» необходимо размесить фотографию с участниками мероприятия и сопровождающим текстом: класс, школа, город, субъект Российской Федерации. Обязательно наличие хештегов акции: #РДШ #НаукаРДШ #ДеньКосмонавтикиРДШ.</w:t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>акция «Классная система» (РДШ)</w:t>
      </w:r>
      <w:r>
        <w:rPr>
          <w:rFonts w:ascii="Times New Roman" w:hAnsi="Times New Roman"/>
          <w:sz w:val="28"/>
          <w:szCs w:val="28"/>
        </w:rPr>
        <w:t>. Участникам в составе школьного класса предлагается изготовить макет Солнечной системы. Материалы и масштаб макета не регламентируются. В дополнение к макету участникам предлагается подготовить доклады с описанием элементов Солнечной системы. Фотографию макета Солнечной системы с исполнителями макета необходимо размесить в течение 12 апреля 2021 года на странице в социальных сетях «Вконтакте» и/или «Instagram», а также добавить сопровождающий текст: описание макета (материалы), класс, школа, город, субъект Российской Федерации. Обязательно наличие хештегов акции #РДШ #НаукаРДШ #ДеньКосмонавтикиРДШ.</w:t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>акция «По следам космических достижений» (РДШ)</w:t>
      </w:r>
      <w:r>
        <w:rPr>
          <w:rFonts w:ascii="Times New Roman" w:hAnsi="Times New Roman"/>
          <w:sz w:val="28"/>
          <w:szCs w:val="28"/>
        </w:rPr>
        <w:t>. Участникам предлагается найти следы космических достижений на улицах своего города (памятники культуры, наименование улиц и прочее) или оставить след самостоятельно (рисунки на асфальте, фото в костюмах и прочее). Участникам необходимо сделать фотографию со следом космического достижения, разместить получившуюся фотографию на личной странице в социальных сетях «Вконтакте» и/или «Instagram» в течение 12 апреля 2021 года. Обязательно наличие хештегов акции #РДШ #НаукаРДШ #ДеньКосмонавтикиРДШ.</w:t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b/>
          <w:sz w:val="28"/>
          <w:szCs w:val="28"/>
        </w:rPr>
        <w:t>флешмоб «Наука – это космос</w:t>
      </w:r>
      <w:r>
        <w:rPr>
          <w:rFonts w:ascii="Times New Roman" w:hAnsi="Times New Roman"/>
          <w:sz w:val="28"/>
          <w:szCs w:val="28"/>
        </w:rPr>
        <w:t>». Участникам предлагается разместить в соцсетях пост с изображением любого простого предмета или явления и объяснить, причем тут наука, а также передать эстафету друзьям. Хэштеги - #НаукаЭтоКосмос, #ГодНауки. Период проведения 9-12 апреля 2021 г.</w:t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Описание возможных акций, приуроченных к 60-летию полета Ю.А.Гагарина в космос, прилагается в презентации.</w:t>
      </w:r>
    </w:p>
    <w:p>
      <w:pPr>
        <w:pStyle w:val="ListParagraph"/>
        <w:spacing w:lineRule="exact" w:line="360"/>
        <w:ind w:left="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exact" w:line="360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*В качестве дополнительной информации: </w:t>
      </w:r>
      <w:r>
        <w:rPr>
          <w:b/>
          <w:sz w:val="28"/>
          <w:szCs w:val="28"/>
        </w:rPr>
        <w:t>наиболее яркие и нестандартные акции могут попасть на федеральные каналы.</w:t>
      </w:r>
      <w:r>
        <w:rPr>
          <w:sz w:val="28"/>
          <w:szCs w:val="28"/>
        </w:rPr>
        <w:t xml:space="preserve"> Для этого необходимо </w:t>
      </w:r>
      <w:r>
        <w:rPr>
          <w:sz w:val="28"/>
          <w:szCs w:val="28"/>
          <w:u w:val="single"/>
        </w:rPr>
        <w:t>до 2 апреля</w:t>
      </w:r>
      <w:r>
        <w:rPr>
          <w:sz w:val="28"/>
          <w:szCs w:val="28"/>
        </w:rPr>
        <w:t xml:space="preserve"> заполнить таблицу (в приложении) и направить по электронной почте: chermenskiy_ia@gov.ru. Мероприятия, включаемые в таблицу, должны иметь строго федеральный/региональный охват, а не муниципальный/районный. В дальнейшем, в ответ на присланную таблицу для ТВ, будет направлена ссылка для включения наиболее популярных и просматриваемых материалов, посвященных первому космонавту Ю.А.Гагарину.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b2920"/>
    <w:pPr>
      <w:widowControl/>
      <w:suppressAutoHyphens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5"/>
    <w:qFormat/>
    <w:rsid w:val="00037a9c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>
    <w:name w:val="Интернет-ссылка"/>
    <w:rsid w:val="00c72076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7b2920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link w:val="a6"/>
    <w:rsid w:val="00037a9c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ListParagraph">
    <w:name w:val="List Paragraph"/>
    <w:basedOn w:val="Normal"/>
    <w:uiPriority w:val="34"/>
    <w:qFormat/>
    <w:rsid w:val="00c72076"/>
    <w:pPr>
      <w:spacing w:before="0" w:after="0"/>
      <w:ind w:left="720" w:hanging="0"/>
      <w:contextualSpacing/>
    </w:pPr>
    <w:rPr>
      <w:rFonts w:ascii="Calibri" w:hAnsi="Calibri" w:eastAsia="Calibri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037a9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roscosmos.ru/29853/" TargetMode="External"/><Relationship Id="rId3" Type="http://schemas.openxmlformats.org/officeDocument/2006/relationships/hyperlink" Target="https://yadi.sk/d/euOEhPs2gxl6Mg" TargetMode="External"/><Relationship Id="rId4" Type="http://schemas.openxmlformats.org/officeDocument/2006/relationships/hyperlink" Target="http://cosmos.vdnh.ru/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LibreOffice/7.0.3.1$Windows_X86_64 LibreOffice_project/d7547858d014d4cf69878db179d326fc3483e082</Application>
  <Pages>4</Pages>
  <Words>1004</Words>
  <Characters>7239</Characters>
  <CharactersWithSpaces>8242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2021-04-05T08:39:00Z</dcterms:created>
  <dc:creator>User</dc:creator>
  <dc:description/>
  <dc:language>ru-RU</dc:language>
  <cp:lastModifiedBy/>
  <dcterms:modified xsi:type="dcterms:W3CDTF">2021-04-06T08:11:37Z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